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E0F6" w14:textId="77777777" w:rsidR="005D7F74" w:rsidRPr="005A4AF8" w:rsidRDefault="009F23A8" w:rsidP="005D7F74">
      <w:pPr>
        <w:spacing w:line="320" w:lineRule="exact"/>
        <w:jc w:val="center"/>
        <w:rPr>
          <w:rFonts w:asciiTheme="majorEastAsia" w:eastAsiaTheme="majorEastAsia" w:hAnsiTheme="majorEastAsia"/>
          <w:sz w:val="28"/>
          <w:szCs w:val="24"/>
        </w:rPr>
      </w:pPr>
      <w:r w:rsidRPr="005A4AF8">
        <w:rPr>
          <w:rFonts w:asciiTheme="majorEastAsia" w:eastAsiaTheme="majorEastAsia" w:hAnsiTheme="majorEastAsia" w:hint="eastAsia"/>
          <w:sz w:val="28"/>
          <w:szCs w:val="24"/>
        </w:rPr>
        <w:t>観光デジタルマーケティング推進事業</w:t>
      </w:r>
      <w:r w:rsidR="006E124B" w:rsidRPr="005A4AF8">
        <w:rPr>
          <w:rFonts w:asciiTheme="majorEastAsia" w:eastAsiaTheme="majorEastAsia" w:hAnsiTheme="majorEastAsia" w:hint="eastAsia"/>
          <w:sz w:val="28"/>
          <w:szCs w:val="24"/>
        </w:rPr>
        <w:t xml:space="preserve">　</w:t>
      </w:r>
      <w:r w:rsidR="005D7F74" w:rsidRPr="005A4AF8">
        <w:rPr>
          <w:rFonts w:asciiTheme="majorEastAsia" w:eastAsiaTheme="majorEastAsia" w:hAnsiTheme="majorEastAsia" w:hint="eastAsia"/>
          <w:sz w:val="28"/>
          <w:szCs w:val="24"/>
        </w:rPr>
        <w:t>仕様書</w:t>
      </w:r>
    </w:p>
    <w:p w14:paraId="052AFFFB" w14:textId="77777777" w:rsidR="00A55473" w:rsidRPr="005A4AF8" w:rsidRDefault="00A55473" w:rsidP="005D7F74">
      <w:pPr>
        <w:rPr>
          <w:sz w:val="24"/>
          <w:szCs w:val="24"/>
        </w:rPr>
      </w:pPr>
    </w:p>
    <w:p w14:paraId="5DAB0604" w14:textId="77777777" w:rsidR="008B4201" w:rsidRPr="005A4AF8" w:rsidRDefault="008B4201" w:rsidP="005D7F74">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１　委託事業名</w:t>
      </w:r>
    </w:p>
    <w:p w14:paraId="0512AC63" w14:textId="77777777" w:rsidR="008B4201" w:rsidRPr="005A4AF8" w:rsidRDefault="008B4201" w:rsidP="005D7F74">
      <w:pPr>
        <w:rPr>
          <w:rFonts w:asciiTheme="minorEastAsia" w:hAnsiTheme="minorEastAsia"/>
          <w:sz w:val="24"/>
          <w:szCs w:val="24"/>
        </w:rPr>
      </w:pPr>
      <w:r w:rsidRPr="005A4AF8">
        <w:rPr>
          <w:rFonts w:asciiTheme="majorEastAsia" w:eastAsiaTheme="majorEastAsia" w:hAnsiTheme="majorEastAsia" w:hint="eastAsia"/>
          <w:sz w:val="24"/>
          <w:szCs w:val="24"/>
        </w:rPr>
        <w:t xml:space="preserve">　　</w:t>
      </w:r>
      <w:r w:rsidRPr="005A4AF8">
        <w:rPr>
          <w:rFonts w:asciiTheme="minorEastAsia" w:hAnsiTheme="minorEastAsia" w:hint="eastAsia"/>
          <w:sz w:val="24"/>
          <w:szCs w:val="24"/>
        </w:rPr>
        <w:t>観光デジタルマーケティング推進事業</w:t>
      </w:r>
    </w:p>
    <w:p w14:paraId="386BF8C7" w14:textId="77777777" w:rsidR="008B4201" w:rsidRPr="005A4AF8" w:rsidRDefault="008B4201" w:rsidP="005D7F74">
      <w:pPr>
        <w:rPr>
          <w:rFonts w:asciiTheme="minorEastAsia" w:hAnsiTheme="minorEastAsia"/>
          <w:sz w:val="24"/>
          <w:szCs w:val="24"/>
        </w:rPr>
      </w:pPr>
    </w:p>
    <w:p w14:paraId="2133C795" w14:textId="77777777" w:rsidR="00E1177A" w:rsidRPr="005A4AF8" w:rsidRDefault="008B4201" w:rsidP="00E1177A">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２</w:t>
      </w:r>
      <w:r w:rsidR="00E1177A" w:rsidRPr="005A4AF8">
        <w:rPr>
          <w:rFonts w:asciiTheme="majorEastAsia" w:eastAsiaTheme="majorEastAsia" w:hAnsiTheme="majorEastAsia" w:hint="eastAsia"/>
          <w:sz w:val="24"/>
          <w:szCs w:val="24"/>
        </w:rPr>
        <w:t xml:space="preserve">　</w:t>
      </w:r>
      <w:r w:rsidR="00AA454D" w:rsidRPr="005A4AF8">
        <w:rPr>
          <w:rFonts w:asciiTheme="majorEastAsia" w:eastAsiaTheme="majorEastAsia" w:hAnsiTheme="majorEastAsia" w:hint="eastAsia"/>
          <w:sz w:val="24"/>
          <w:szCs w:val="24"/>
        </w:rPr>
        <w:t>事業目的</w:t>
      </w:r>
    </w:p>
    <w:p w14:paraId="7A12D2C0" w14:textId="71E51733" w:rsidR="00EC6C0F" w:rsidRPr="005A4AF8" w:rsidRDefault="00DC6A2F" w:rsidP="00145842">
      <w:pPr>
        <w:ind w:left="425" w:hangingChars="177" w:hanging="425"/>
        <w:rPr>
          <w:sz w:val="24"/>
          <w:szCs w:val="24"/>
        </w:rPr>
      </w:pPr>
      <w:r w:rsidRPr="005A4AF8">
        <w:rPr>
          <w:rFonts w:asciiTheme="majorEastAsia" w:eastAsiaTheme="majorEastAsia" w:hAnsiTheme="majorEastAsia" w:hint="eastAsia"/>
          <w:sz w:val="24"/>
          <w:szCs w:val="24"/>
        </w:rPr>
        <w:t xml:space="preserve">　</w:t>
      </w:r>
      <w:r w:rsidRPr="005A4AF8">
        <w:rPr>
          <w:rFonts w:asciiTheme="minorEastAsia" w:hAnsiTheme="minorEastAsia" w:hint="eastAsia"/>
          <w:sz w:val="24"/>
          <w:szCs w:val="24"/>
        </w:rPr>
        <w:t>○</w:t>
      </w:r>
      <w:bookmarkStart w:id="0" w:name="_Hlk63087498"/>
      <w:r w:rsidRPr="005A4AF8">
        <w:rPr>
          <w:rFonts w:asciiTheme="majorEastAsia" w:eastAsiaTheme="majorEastAsia" w:hAnsiTheme="majorEastAsia" w:hint="eastAsia"/>
          <w:sz w:val="24"/>
          <w:szCs w:val="24"/>
        </w:rPr>
        <w:t xml:space="preserve">　</w:t>
      </w:r>
      <w:r w:rsidR="00710FA6">
        <w:rPr>
          <w:rFonts w:hint="eastAsia"/>
          <w:sz w:val="24"/>
          <w:szCs w:val="24"/>
        </w:rPr>
        <w:t>愛知県は</w:t>
      </w:r>
      <w:r w:rsidR="008B4201" w:rsidRPr="005A4AF8">
        <w:rPr>
          <w:rFonts w:hint="eastAsia"/>
          <w:sz w:val="24"/>
          <w:szCs w:val="24"/>
        </w:rPr>
        <w:t>「あいち観光戦略</w:t>
      </w:r>
      <w:r w:rsidR="00710FA6">
        <w:rPr>
          <w:rFonts w:hint="eastAsia"/>
          <w:sz w:val="24"/>
          <w:szCs w:val="24"/>
        </w:rPr>
        <w:t>2024-2026</w:t>
      </w:r>
      <w:r w:rsidR="008B4201" w:rsidRPr="005A4AF8">
        <w:rPr>
          <w:rFonts w:hint="eastAsia"/>
          <w:sz w:val="24"/>
          <w:szCs w:val="24"/>
        </w:rPr>
        <w:t>」</w:t>
      </w:r>
      <w:r w:rsidR="00710FA6">
        <w:rPr>
          <w:rFonts w:hint="eastAsia"/>
          <w:sz w:val="24"/>
          <w:szCs w:val="24"/>
        </w:rPr>
        <w:t>を策定し、観光関連産業の振興を目的とする</w:t>
      </w:r>
      <w:r w:rsidR="00797CAA" w:rsidRPr="005A4AF8">
        <w:rPr>
          <w:rFonts w:hint="eastAsia"/>
          <w:sz w:val="24"/>
          <w:szCs w:val="24"/>
        </w:rPr>
        <w:t>取組を実施している。</w:t>
      </w:r>
      <w:r w:rsidR="004F10B7" w:rsidRPr="005A4AF8">
        <w:rPr>
          <w:rFonts w:hint="eastAsia"/>
          <w:sz w:val="24"/>
          <w:szCs w:val="24"/>
        </w:rPr>
        <w:t>戦略では</w:t>
      </w:r>
      <w:r w:rsidR="00797CAA" w:rsidRPr="005A4AF8">
        <w:rPr>
          <w:rFonts w:hint="eastAsia"/>
          <w:sz w:val="24"/>
          <w:szCs w:val="24"/>
        </w:rPr>
        <w:t>、</w:t>
      </w:r>
      <w:r w:rsidR="00B7285D" w:rsidRPr="005A4AF8">
        <w:rPr>
          <w:rFonts w:hint="eastAsia"/>
          <w:sz w:val="24"/>
          <w:szCs w:val="24"/>
        </w:rPr>
        <w:t>「</w:t>
      </w:r>
      <w:r w:rsidR="00EC6C0F" w:rsidRPr="005A4AF8">
        <w:rPr>
          <w:rFonts w:hint="eastAsia"/>
          <w:sz w:val="24"/>
          <w:szCs w:val="24"/>
        </w:rPr>
        <w:t>『さすが』と言いたくなる『観光県あいち』</w:t>
      </w:r>
      <w:r w:rsidR="00797CAA" w:rsidRPr="005A4AF8">
        <w:rPr>
          <w:rFonts w:hint="eastAsia"/>
          <w:sz w:val="24"/>
          <w:szCs w:val="24"/>
        </w:rPr>
        <w:t>」を目指すべき姿とし、施策立案・実施にあたっての基本的な方針とし</w:t>
      </w:r>
      <w:r w:rsidR="00EC6C0F" w:rsidRPr="005A4AF8">
        <w:rPr>
          <w:rFonts w:hint="eastAsia"/>
          <w:sz w:val="24"/>
          <w:szCs w:val="24"/>
        </w:rPr>
        <w:t>て「デジタル・ＤＸの推進」を掲げて、「デジタルベースドな人流データに基づく観光コンテンツの造成・改善」や「人流消費データ等のデジタルデータ</w:t>
      </w:r>
      <w:r w:rsidR="00145842" w:rsidRPr="005A4AF8">
        <w:rPr>
          <w:rFonts w:hint="eastAsia"/>
          <w:sz w:val="24"/>
          <w:szCs w:val="24"/>
        </w:rPr>
        <w:t>を活用したマーケティング環境の整備</w:t>
      </w:r>
      <w:r w:rsidR="00EC6C0F" w:rsidRPr="005A4AF8">
        <w:rPr>
          <w:rFonts w:hint="eastAsia"/>
          <w:sz w:val="24"/>
          <w:szCs w:val="24"/>
        </w:rPr>
        <w:t>」</w:t>
      </w:r>
      <w:r w:rsidR="00145842" w:rsidRPr="005A4AF8">
        <w:rPr>
          <w:rFonts w:hint="eastAsia"/>
          <w:sz w:val="24"/>
          <w:szCs w:val="24"/>
        </w:rPr>
        <w:t>に取り組むこととしている。</w:t>
      </w:r>
    </w:p>
    <w:p w14:paraId="7BEBDBBC" w14:textId="77777777" w:rsidR="00710FA6" w:rsidRDefault="00DC6A2F" w:rsidP="00C23EA6">
      <w:pPr>
        <w:ind w:left="425" w:hangingChars="177" w:hanging="425"/>
        <w:rPr>
          <w:sz w:val="24"/>
          <w:szCs w:val="24"/>
        </w:rPr>
      </w:pPr>
      <w:r w:rsidRPr="005A4AF8">
        <w:rPr>
          <w:rFonts w:hint="eastAsia"/>
          <w:sz w:val="24"/>
          <w:szCs w:val="24"/>
        </w:rPr>
        <w:t xml:space="preserve">　○　</w:t>
      </w:r>
      <w:r w:rsidR="00145842" w:rsidRPr="005A4AF8">
        <w:rPr>
          <w:rFonts w:hint="eastAsia"/>
          <w:sz w:val="24"/>
          <w:szCs w:val="24"/>
        </w:rPr>
        <w:t>そこで</w:t>
      </w:r>
      <w:r w:rsidR="00EF2E1B" w:rsidRPr="005A4AF8">
        <w:rPr>
          <w:rFonts w:hint="eastAsia"/>
          <w:sz w:val="24"/>
          <w:szCs w:val="24"/>
        </w:rPr>
        <w:t>、</w:t>
      </w:r>
      <w:r w:rsidR="00C23EA6" w:rsidRPr="005A4AF8">
        <w:rPr>
          <w:rFonts w:hint="eastAsia"/>
          <w:sz w:val="24"/>
          <w:szCs w:val="24"/>
        </w:rPr>
        <w:t>本事業では</w:t>
      </w:r>
      <w:r w:rsidR="00710FA6">
        <w:rPr>
          <w:rFonts w:hint="eastAsia"/>
          <w:sz w:val="24"/>
          <w:szCs w:val="24"/>
        </w:rPr>
        <w:t>、以下の３点の取組みを行うことにより、客観的データに基づく観光客の動態を捉えるとともに、当該データを用いた観光振興のための施策立案の促進を図ることを目的とする。</w:t>
      </w:r>
    </w:p>
    <w:p w14:paraId="4DD5305B" w14:textId="5CEDF309" w:rsidR="00710FA6" w:rsidRDefault="00710FA6" w:rsidP="00E24192">
      <w:pPr>
        <w:ind w:left="785" w:hangingChars="327" w:hanging="785"/>
        <w:rPr>
          <w:sz w:val="24"/>
          <w:szCs w:val="24"/>
        </w:rPr>
      </w:pPr>
      <w:r>
        <w:rPr>
          <w:rFonts w:hint="eastAsia"/>
          <w:sz w:val="24"/>
          <w:szCs w:val="24"/>
        </w:rPr>
        <w:t xml:space="preserve">　　①</w:t>
      </w:r>
      <w:r w:rsidR="009C5F8A">
        <w:rPr>
          <w:rFonts w:hint="eastAsia"/>
          <w:sz w:val="24"/>
          <w:szCs w:val="24"/>
        </w:rPr>
        <w:t xml:space="preserve"> </w:t>
      </w:r>
      <w:r>
        <w:rPr>
          <w:rFonts w:hint="eastAsia"/>
          <w:sz w:val="24"/>
          <w:szCs w:val="24"/>
        </w:rPr>
        <w:t>県内観光資源を訪れる旅行者に関する属性等のデータを収集・分析</w:t>
      </w:r>
      <w:r w:rsidR="009C161F" w:rsidRPr="00AA3857">
        <w:rPr>
          <w:rFonts w:hint="eastAsia"/>
          <w:sz w:val="24"/>
          <w:szCs w:val="24"/>
        </w:rPr>
        <w:t>し、</w:t>
      </w:r>
      <w:r w:rsidR="009C161F" w:rsidRPr="00E24192">
        <w:rPr>
          <w:rFonts w:hint="eastAsia"/>
          <w:sz w:val="24"/>
          <w:szCs w:val="24"/>
        </w:rPr>
        <w:t>一般社団法人愛知県観光協会（以下、「協会」とする。）・愛知</w:t>
      </w:r>
      <w:r w:rsidR="00FD5CFB" w:rsidRPr="00E24192">
        <w:rPr>
          <w:rFonts w:hint="eastAsia"/>
          <w:sz w:val="24"/>
          <w:szCs w:val="24"/>
        </w:rPr>
        <w:t>県</w:t>
      </w:r>
      <w:r w:rsidR="009C161F" w:rsidRPr="00E24192">
        <w:rPr>
          <w:rFonts w:hint="eastAsia"/>
          <w:sz w:val="24"/>
          <w:szCs w:val="24"/>
        </w:rPr>
        <w:t>及び希望する市町村等がそのツールを利用できる</w:t>
      </w:r>
      <w:r w:rsidR="00D01F09" w:rsidRPr="00E24192">
        <w:rPr>
          <w:rFonts w:hint="eastAsia"/>
          <w:sz w:val="24"/>
          <w:szCs w:val="24"/>
        </w:rPr>
        <w:t>閲覧</w:t>
      </w:r>
      <w:r w:rsidR="009C161F" w:rsidRPr="00E24192">
        <w:rPr>
          <w:rFonts w:hint="eastAsia"/>
          <w:sz w:val="24"/>
          <w:szCs w:val="24"/>
        </w:rPr>
        <w:t>環境</w:t>
      </w:r>
      <w:r w:rsidR="00FD5CFB" w:rsidRPr="00E24192">
        <w:rPr>
          <w:rFonts w:hint="eastAsia"/>
          <w:sz w:val="24"/>
          <w:szCs w:val="24"/>
        </w:rPr>
        <w:t>の整備</w:t>
      </w:r>
      <w:r w:rsidR="009C161F" w:rsidRPr="00E24192">
        <w:rPr>
          <w:rFonts w:hint="eastAsia"/>
          <w:sz w:val="24"/>
          <w:szCs w:val="24"/>
        </w:rPr>
        <w:t>。</w:t>
      </w:r>
    </w:p>
    <w:p w14:paraId="24C6743E" w14:textId="2F919469" w:rsidR="0091202E" w:rsidRDefault="00315824" w:rsidP="0091202E">
      <w:pPr>
        <w:ind w:leftChars="200" w:left="660" w:hangingChars="100" w:hanging="240"/>
        <w:rPr>
          <w:sz w:val="24"/>
          <w:szCs w:val="24"/>
        </w:rPr>
      </w:pPr>
      <w:r>
        <w:rPr>
          <w:rFonts w:hint="eastAsia"/>
          <w:sz w:val="24"/>
          <w:szCs w:val="24"/>
        </w:rPr>
        <w:t>②</w:t>
      </w:r>
      <w:r w:rsidR="009C5F8A">
        <w:rPr>
          <w:rFonts w:hint="eastAsia"/>
          <w:sz w:val="24"/>
          <w:szCs w:val="24"/>
        </w:rPr>
        <w:t xml:space="preserve"> </w:t>
      </w:r>
      <w:r w:rsidR="00EF2E1B" w:rsidRPr="005A4AF8">
        <w:rPr>
          <w:rFonts w:hint="eastAsia"/>
          <w:sz w:val="24"/>
          <w:szCs w:val="24"/>
        </w:rPr>
        <w:t>観光動態調査のデータ</w:t>
      </w:r>
      <w:r w:rsidR="00D65251" w:rsidRPr="00B164B3">
        <w:rPr>
          <w:rFonts w:hint="eastAsia"/>
          <w:sz w:val="24"/>
          <w:szCs w:val="24"/>
        </w:rPr>
        <w:t>及び観光消費額等のデータ</w:t>
      </w:r>
      <w:r w:rsidR="00EF2E1B" w:rsidRPr="005A4AF8">
        <w:rPr>
          <w:rFonts w:hint="eastAsia"/>
          <w:sz w:val="24"/>
          <w:szCs w:val="24"/>
        </w:rPr>
        <w:t>を活用</w:t>
      </w:r>
      <w:r w:rsidR="00263386" w:rsidRPr="005A4AF8">
        <w:rPr>
          <w:rFonts w:hint="eastAsia"/>
          <w:sz w:val="24"/>
          <w:szCs w:val="24"/>
        </w:rPr>
        <w:t>し</w:t>
      </w:r>
      <w:r w:rsidR="00856225" w:rsidRPr="005A4AF8">
        <w:rPr>
          <w:rFonts w:hint="eastAsia"/>
          <w:sz w:val="24"/>
          <w:szCs w:val="24"/>
        </w:rPr>
        <w:t>、</w:t>
      </w:r>
      <w:r w:rsidR="00EF2E1B" w:rsidRPr="005A4AF8">
        <w:rPr>
          <w:rFonts w:hint="eastAsia"/>
          <w:sz w:val="24"/>
          <w:szCs w:val="24"/>
        </w:rPr>
        <w:t>市町村</w:t>
      </w:r>
      <w:r w:rsidR="00145842" w:rsidRPr="005A4AF8">
        <w:rPr>
          <w:rFonts w:hint="eastAsia"/>
          <w:sz w:val="24"/>
          <w:szCs w:val="24"/>
        </w:rPr>
        <w:t>等</w:t>
      </w:r>
      <w:r w:rsidR="00233F33" w:rsidRPr="005A4AF8">
        <w:rPr>
          <w:rFonts w:hint="eastAsia"/>
          <w:sz w:val="24"/>
          <w:szCs w:val="24"/>
        </w:rPr>
        <w:t>に対して、観光施策におけるＥＢＰＭ</w:t>
      </w:r>
      <w:r w:rsidR="00145842" w:rsidRPr="005A4AF8">
        <w:rPr>
          <w:rFonts w:hint="eastAsia"/>
          <w:sz w:val="24"/>
          <w:szCs w:val="24"/>
        </w:rPr>
        <w:t>（データ等の合理的根拠に基づく施策立案）</w:t>
      </w:r>
      <w:r w:rsidR="00233F33" w:rsidRPr="005A4AF8">
        <w:rPr>
          <w:rFonts w:hint="eastAsia"/>
          <w:sz w:val="24"/>
          <w:szCs w:val="24"/>
        </w:rPr>
        <w:t>の重要性や</w:t>
      </w:r>
      <w:r w:rsidR="00263386" w:rsidRPr="005A4AF8">
        <w:rPr>
          <w:rFonts w:hint="eastAsia"/>
          <w:sz w:val="24"/>
          <w:szCs w:val="24"/>
        </w:rPr>
        <w:t>データの分析手法</w:t>
      </w:r>
      <w:r w:rsidR="00233F33" w:rsidRPr="005A4AF8">
        <w:rPr>
          <w:rFonts w:hint="eastAsia"/>
          <w:sz w:val="24"/>
          <w:szCs w:val="24"/>
        </w:rPr>
        <w:t>を伝える勉強会</w:t>
      </w:r>
      <w:r>
        <w:rPr>
          <w:rFonts w:hint="eastAsia"/>
          <w:sz w:val="24"/>
          <w:szCs w:val="24"/>
        </w:rPr>
        <w:t>の</w:t>
      </w:r>
      <w:r w:rsidR="00233F33" w:rsidRPr="005A4AF8">
        <w:rPr>
          <w:rFonts w:hint="eastAsia"/>
          <w:sz w:val="24"/>
          <w:szCs w:val="24"/>
        </w:rPr>
        <w:t>開催</w:t>
      </w:r>
      <w:r w:rsidR="00D65251" w:rsidRPr="005A4AF8">
        <w:rPr>
          <w:rFonts w:hint="eastAsia"/>
          <w:sz w:val="24"/>
          <w:szCs w:val="24"/>
        </w:rPr>
        <w:t>。</w:t>
      </w:r>
    </w:p>
    <w:p w14:paraId="05A7CF95" w14:textId="7EF74872" w:rsidR="00DC6A2F" w:rsidRDefault="00315824" w:rsidP="0091202E">
      <w:pPr>
        <w:ind w:leftChars="200" w:left="660" w:hangingChars="100" w:hanging="240"/>
        <w:rPr>
          <w:sz w:val="24"/>
          <w:szCs w:val="24"/>
        </w:rPr>
      </w:pPr>
      <w:r>
        <w:rPr>
          <w:rFonts w:hint="eastAsia"/>
          <w:sz w:val="24"/>
          <w:szCs w:val="24"/>
        </w:rPr>
        <w:t>③</w:t>
      </w:r>
      <w:r w:rsidR="009C5F8A">
        <w:rPr>
          <w:rFonts w:hint="eastAsia"/>
          <w:sz w:val="24"/>
          <w:szCs w:val="24"/>
        </w:rPr>
        <w:t xml:space="preserve"> </w:t>
      </w:r>
      <w:r>
        <w:rPr>
          <w:rFonts w:hint="eastAsia"/>
          <w:sz w:val="24"/>
          <w:szCs w:val="24"/>
        </w:rPr>
        <w:t>市町村等のＥＢＰＭ実現に向けた伴走支援の実施。</w:t>
      </w:r>
    </w:p>
    <w:p w14:paraId="3DB5C900" w14:textId="77777777" w:rsidR="001B6B64" w:rsidRPr="005A4AF8" w:rsidRDefault="001B6B64" w:rsidP="00B74D3E">
      <w:pPr>
        <w:rPr>
          <w:sz w:val="24"/>
          <w:szCs w:val="24"/>
        </w:rPr>
      </w:pPr>
    </w:p>
    <w:bookmarkEnd w:id="0"/>
    <w:p w14:paraId="619E815F" w14:textId="4967EE83" w:rsidR="00E82CF2" w:rsidRPr="005A4AF8" w:rsidRDefault="007F6230" w:rsidP="00E82CF2">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３</w:t>
      </w:r>
      <w:r w:rsidR="00E82CF2" w:rsidRPr="005A4AF8">
        <w:rPr>
          <w:rFonts w:asciiTheme="majorEastAsia" w:eastAsiaTheme="majorEastAsia" w:hAnsiTheme="majorEastAsia" w:hint="eastAsia"/>
          <w:sz w:val="24"/>
          <w:szCs w:val="24"/>
        </w:rPr>
        <w:t xml:space="preserve">　委託期間</w:t>
      </w:r>
    </w:p>
    <w:p w14:paraId="18D608B5" w14:textId="7C639302" w:rsidR="00E82CF2" w:rsidRPr="005A4AF8" w:rsidRDefault="00817CE9" w:rsidP="00E82CF2">
      <w:pPr>
        <w:ind w:firstLineChars="200" w:firstLine="480"/>
        <w:rPr>
          <w:sz w:val="24"/>
          <w:szCs w:val="24"/>
        </w:rPr>
      </w:pPr>
      <w:r w:rsidRPr="005A4AF8">
        <w:rPr>
          <w:rFonts w:hint="eastAsia"/>
          <w:sz w:val="24"/>
          <w:szCs w:val="24"/>
        </w:rPr>
        <w:t>契約締結日</w:t>
      </w:r>
      <w:r w:rsidR="002B42C1" w:rsidRPr="005A4AF8">
        <w:rPr>
          <w:rFonts w:hint="eastAsia"/>
          <w:sz w:val="24"/>
          <w:szCs w:val="24"/>
        </w:rPr>
        <w:t>から</w:t>
      </w:r>
      <w:r w:rsidR="0098381B" w:rsidRPr="005A4AF8">
        <w:rPr>
          <w:rFonts w:hint="eastAsia"/>
          <w:sz w:val="24"/>
          <w:szCs w:val="24"/>
        </w:rPr>
        <w:t>２０２</w:t>
      </w:r>
      <w:r w:rsidR="00315824">
        <w:rPr>
          <w:rFonts w:hint="eastAsia"/>
          <w:sz w:val="24"/>
          <w:szCs w:val="24"/>
        </w:rPr>
        <w:t>７</w:t>
      </w:r>
      <w:r w:rsidR="002B42C1" w:rsidRPr="005A4AF8">
        <w:rPr>
          <w:rFonts w:hint="eastAsia"/>
          <w:sz w:val="24"/>
          <w:szCs w:val="24"/>
        </w:rPr>
        <w:t>年３月</w:t>
      </w:r>
      <w:r w:rsidR="007F6230" w:rsidRPr="005A4AF8">
        <w:rPr>
          <w:rFonts w:hint="eastAsia"/>
          <w:sz w:val="24"/>
          <w:szCs w:val="24"/>
        </w:rPr>
        <w:t>３１</w:t>
      </w:r>
      <w:r w:rsidR="002B42C1" w:rsidRPr="005A4AF8">
        <w:rPr>
          <w:rFonts w:hint="eastAsia"/>
          <w:sz w:val="24"/>
          <w:szCs w:val="24"/>
        </w:rPr>
        <w:t>日（</w:t>
      </w:r>
      <w:r w:rsidR="00315824">
        <w:rPr>
          <w:rFonts w:hint="eastAsia"/>
          <w:sz w:val="24"/>
          <w:szCs w:val="24"/>
        </w:rPr>
        <w:t>水</w:t>
      </w:r>
      <w:r w:rsidR="00E82CF2" w:rsidRPr="005A4AF8">
        <w:rPr>
          <w:rFonts w:hint="eastAsia"/>
          <w:sz w:val="24"/>
          <w:szCs w:val="24"/>
        </w:rPr>
        <w:t>）まで</w:t>
      </w:r>
    </w:p>
    <w:p w14:paraId="6618D082" w14:textId="77777777" w:rsidR="00757D81" w:rsidRPr="005A4AF8" w:rsidRDefault="00757D81" w:rsidP="00757D81">
      <w:pPr>
        <w:rPr>
          <w:sz w:val="24"/>
          <w:szCs w:val="24"/>
        </w:rPr>
      </w:pPr>
    </w:p>
    <w:p w14:paraId="6103F360" w14:textId="0BD9A44D" w:rsidR="005D7F74" w:rsidRPr="005A4AF8" w:rsidRDefault="007F6230" w:rsidP="005D7F74">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４</w:t>
      </w:r>
      <w:r w:rsidR="0006266D" w:rsidRPr="005A4AF8">
        <w:rPr>
          <w:rFonts w:asciiTheme="majorEastAsia" w:eastAsiaTheme="majorEastAsia" w:hAnsiTheme="majorEastAsia" w:hint="eastAsia"/>
          <w:sz w:val="24"/>
          <w:szCs w:val="24"/>
        </w:rPr>
        <w:t xml:space="preserve">　</w:t>
      </w:r>
      <w:r w:rsidR="001775B5" w:rsidRPr="005A4AF8">
        <w:rPr>
          <w:rFonts w:asciiTheme="majorEastAsia" w:eastAsiaTheme="majorEastAsia" w:hAnsiTheme="majorEastAsia" w:hint="eastAsia"/>
          <w:sz w:val="24"/>
          <w:szCs w:val="24"/>
        </w:rPr>
        <w:t>委託</w:t>
      </w:r>
      <w:r w:rsidR="0002755E" w:rsidRPr="005A4AF8">
        <w:rPr>
          <w:rFonts w:asciiTheme="majorEastAsia" w:eastAsiaTheme="majorEastAsia" w:hAnsiTheme="majorEastAsia" w:hint="eastAsia"/>
          <w:sz w:val="24"/>
          <w:szCs w:val="24"/>
        </w:rPr>
        <w:t>業務内容</w:t>
      </w:r>
    </w:p>
    <w:p w14:paraId="6F9C9625" w14:textId="04E53426" w:rsidR="00E927DF" w:rsidRPr="005A4AF8" w:rsidRDefault="00E927DF" w:rsidP="00DC6A2F">
      <w:pPr>
        <w:ind w:left="238" w:hangingChars="99" w:hanging="238"/>
        <w:rPr>
          <w:rFonts w:asciiTheme="minorEastAsia" w:hAnsiTheme="minorEastAsia"/>
          <w:sz w:val="24"/>
          <w:szCs w:val="24"/>
        </w:rPr>
      </w:pPr>
      <w:r w:rsidRPr="005A4AF8">
        <w:rPr>
          <w:rFonts w:asciiTheme="majorEastAsia" w:eastAsiaTheme="majorEastAsia" w:hAnsiTheme="majorEastAsia" w:hint="eastAsia"/>
          <w:sz w:val="24"/>
          <w:szCs w:val="24"/>
        </w:rPr>
        <w:t xml:space="preserve">　　</w:t>
      </w:r>
      <w:r w:rsidR="00D75E68" w:rsidRPr="005A4AF8">
        <w:rPr>
          <w:rFonts w:asciiTheme="minorEastAsia" w:hAnsiTheme="minorEastAsia" w:hint="eastAsia"/>
          <w:sz w:val="24"/>
          <w:szCs w:val="24"/>
        </w:rPr>
        <w:t>受託者</w:t>
      </w:r>
      <w:r w:rsidRPr="005A4AF8">
        <w:rPr>
          <w:rFonts w:asciiTheme="minorEastAsia" w:hAnsiTheme="minorEastAsia" w:hint="eastAsia"/>
          <w:sz w:val="24"/>
          <w:szCs w:val="24"/>
        </w:rPr>
        <w:t>は、</w:t>
      </w:r>
      <w:r w:rsidR="007F6230" w:rsidRPr="005A4AF8">
        <w:rPr>
          <w:rFonts w:asciiTheme="minorEastAsia" w:hAnsiTheme="minorEastAsia" w:hint="eastAsia"/>
          <w:sz w:val="24"/>
          <w:szCs w:val="24"/>
        </w:rPr>
        <w:t>本事業</w:t>
      </w:r>
      <w:r w:rsidR="006B6BF0" w:rsidRPr="005A4AF8">
        <w:rPr>
          <w:rFonts w:asciiTheme="minorEastAsia" w:hAnsiTheme="minorEastAsia" w:hint="eastAsia"/>
          <w:sz w:val="24"/>
          <w:szCs w:val="24"/>
        </w:rPr>
        <w:t>に係る一切の業務を行うものとする。</w:t>
      </w:r>
    </w:p>
    <w:p w14:paraId="11096CE0" w14:textId="77777777" w:rsidR="007F4965" w:rsidRPr="005A4AF8" w:rsidRDefault="003C26B3" w:rsidP="007F4965">
      <w:pPr>
        <w:pStyle w:val="a7"/>
        <w:numPr>
          <w:ilvl w:val="0"/>
          <w:numId w:val="8"/>
        </w:numPr>
        <w:ind w:leftChars="0"/>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観光動態調査</w:t>
      </w:r>
      <w:r w:rsidR="005663CE" w:rsidRPr="005A4AF8">
        <w:rPr>
          <w:rFonts w:asciiTheme="majorEastAsia" w:eastAsiaTheme="majorEastAsia" w:hAnsiTheme="majorEastAsia" w:hint="eastAsia"/>
          <w:sz w:val="24"/>
          <w:szCs w:val="24"/>
        </w:rPr>
        <w:t>業務</w:t>
      </w:r>
    </w:p>
    <w:p w14:paraId="31A29469" w14:textId="77777777" w:rsidR="007F4965" w:rsidRPr="005A4AF8" w:rsidRDefault="007F4965" w:rsidP="007F4965">
      <w:pPr>
        <w:pStyle w:val="a7"/>
        <w:numPr>
          <w:ilvl w:val="0"/>
          <w:numId w:val="15"/>
        </w:numPr>
        <w:ind w:leftChars="0"/>
        <w:rPr>
          <w:rFonts w:ascii="ＭＳ ゴシック" w:eastAsia="ＭＳ ゴシック" w:hAnsi="ＭＳ ゴシック"/>
          <w:sz w:val="24"/>
          <w:szCs w:val="24"/>
        </w:rPr>
      </w:pPr>
      <w:r w:rsidRPr="005A4AF8">
        <w:rPr>
          <w:rFonts w:ascii="ＭＳ ゴシック" w:eastAsia="ＭＳ ゴシック" w:hAnsi="ＭＳ ゴシック" w:hint="eastAsia"/>
          <w:sz w:val="24"/>
          <w:szCs w:val="24"/>
        </w:rPr>
        <w:t>基本的な内容</w:t>
      </w:r>
    </w:p>
    <w:p w14:paraId="45243B1D" w14:textId="56DCA225" w:rsidR="00E33EA1" w:rsidRPr="005A4AF8" w:rsidRDefault="00441677" w:rsidP="00D27666">
      <w:pPr>
        <w:ind w:leftChars="300" w:left="630" w:firstLineChars="100" w:firstLine="240"/>
        <w:rPr>
          <w:sz w:val="24"/>
          <w:szCs w:val="24"/>
        </w:rPr>
      </w:pPr>
      <w:bookmarkStart w:id="1" w:name="_Hlk63087782"/>
      <w:r>
        <w:rPr>
          <w:rFonts w:hint="eastAsia"/>
          <w:sz w:val="24"/>
          <w:szCs w:val="24"/>
        </w:rPr>
        <w:t>本件事業において選定する</w:t>
      </w:r>
      <w:r w:rsidR="007F6230" w:rsidRPr="005A4AF8">
        <w:rPr>
          <w:rFonts w:hint="eastAsia"/>
          <w:sz w:val="24"/>
          <w:szCs w:val="24"/>
        </w:rPr>
        <w:t>観光</w:t>
      </w:r>
      <w:r w:rsidR="00D27666" w:rsidRPr="005A4AF8">
        <w:rPr>
          <w:rFonts w:hint="eastAsia"/>
          <w:sz w:val="24"/>
          <w:szCs w:val="24"/>
        </w:rPr>
        <w:t>資源</w:t>
      </w:r>
      <w:r w:rsidR="00103DBC" w:rsidRPr="005A4AF8">
        <w:rPr>
          <w:rFonts w:hint="eastAsia"/>
          <w:sz w:val="24"/>
          <w:szCs w:val="24"/>
        </w:rPr>
        <w:t>に関する観光客のデータ</w:t>
      </w:r>
      <w:r w:rsidR="007F6230" w:rsidRPr="005A4AF8">
        <w:rPr>
          <w:rFonts w:hint="eastAsia"/>
          <w:sz w:val="24"/>
          <w:szCs w:val="24"/>
        </w:rPr>
        <w:t>を収集し、データに基づいた分析を行う。</w:t>
      </w:r>
      <w:bookmarkEnd w:id="1"/>
      <w:r w:rsidR="0075051A" w:rsidRPr="005A4AF8">
        <w:rPr>
          <w:rFonts w:hint="eastAsia"/>
          <w:sz w:val="24"/>
          <w:szCs w:val="24"/>
        </w:rPr>
        <w:t>分析</w:t>
      </w:r>
      <w:r w:rsidR="009033F8" w:rsidRPr="005A4AF8">
        <w:rPr>
          <w:rFonts w:hint="eastAsia"/>
          <w:sz w:val="24"/>
          <w:szCs w:val="24"/>
        </w:rPr>
        <w:t>に</w:t>
      </w:r>
      <w:r w:rsidR="00D27666" w:rsidRPr="005A4AF8">
        <w:rPr>
          <w:rFonts w:hint="eastAsia"/>
          <w:sz w:val="24"/>
          <w:szCs w:val="24"/>
        </w:rPr>
        <w:t>おいては、データを可視化した上で、そのデータをオンライン上で閲覧できる</w:t>
      </w:r>
      <w:r w:rsidR="009E113F" w:rsidRPr="005A4AF8">
        <w:rPr>
          <w:rFonts w:hint="eastAsia"/>
          <w:sz w:val="24"/>
          <w:szCs w:val="24"/>
        </w:rPr>
        <w:t>ツール</w:t>
      </w:r>
      <w:r w:rsidR="00D27666" w:rsidRPr="005A4AF8">
        <w:rPr>
          <w:rFonts w:hint="eastAsia"/>
          <w:sz w:val="24"/>
          <w:szCs w:val="24"/>
        </w:rPr>
        <w:t>を提供</w:t>
      </w:r>
      <w:r w:rsidR="009E1E55" w:rsidRPr="005A4AF8">
        <w:rPr>
          <w:rFonts w:hint="eastAsia"/>
          <w:sz w:val="24"/>
          <w:szCs w:val="24"/>
        </w:rPr>
        <w:t>し</w:t>
      </w:r>
      <w:r w:rsidR="00B74D3E" w:rsidRPr="005A4AF8">
        <w:rPr>
          <w:rFonts w:hint="eastAsia"/>
          <w:sz w:val="24"/>
          <w:szCs w:val="24"/>
        </w:rPr>
        <w:t>、</w:t>
      </w:r>
      <w:r w:rsidR="00D27666" w:rsidRPr="005A4AF8">
        <w:rPr>
          <w:rFonts w:hint="eastAsia"/>
          <w:sz w:val="24"/>
          <w:szCs w:val="24"/>
        </w:rPr>
        <w:t>分析レポート</w:t>
      </w:r>
      <w:r w:rsidR="00B74D3E" w:rsidRPr="005A4AF8">
        <w:rPr>
          <w:rFonts w:hint="eastAsia"/>
          <w:sz w:val="24"/>
          <w:szCs w:val="24"/>
        </w:rPr>
        <w:t>をデータ</w:t>
      </w:r>
      <w:r w:rsidR="009E113F" w:rsidRPr="005A4AF8">
        <w:rPr>
          <w:rFonts w:hint="eastAsia"/>
          <w:sz w:val="24"/>
          <w:szCs w:val="24"/>
        </w:rPr>
        <w:t>ツール</w:t>
      </w:r>
      <w:r w:rsidR="00B74D3E" w:rsidRPr="005A4AF8">
        <w:rPr>
          <w:rFonts w:hint="eastAsia"/>
          <w:sz w:val="24"/>
          <w:szCs w:val="24"/>
        </w:rPr>
        <w:t>利用</w:t>
      </w:r>
      <w:r w:rsidR="00D27666" w:rsidRPr="005A4AF8">
        <w:rPr>
          <w:rFonts w:hint="eastAsia"/>
          <w:sz w:val="24"/>
          <w:szCs w:val="24"/>
        </w:rPr>
        <w:t>市町村ごとに作成する</w:t>
      </w:r>
      <w:r w:rsidR="009033F8" w:rsidRPr="005A4AF8">
        <w:rPr>
          <w:rFonts w:hint="eastAsia"/>
          <w:sz w:val="24"/>
          <w:szCs w:val="24"/>
        </w:rPr>
        <w:t>。</w:t>
      </w:r>
    </w:p>
    <w:p w14:paraId="19FC9F81" w14:textId="5398E9E3" w:rsidR="00802044" w:rsidRPr="005A4AF8" w:rsidRDefault="00DF0930" w:rsidP="00802044">
      <w:pPr>
        <w:pStyle w:val="a7"/>
        <w:numPr>
          <w:ilvl w:val="0"/>
          <w:numId w:val="15"/>
        </w:numPr>
        <w:ind w:leftChars="0"/>
        <w:rPr>
          <w:rFonts w:ascii="ＭＳ ゴシック" w:eastAsia="ＭＳ ゴシック" w:hAnsi="ＭＳ ゴシック"/>
          <w:sz w:val="24"/>
          <w:szCs w:val="24"/>
        </w:rPr>
      </w:pPr>
      <w:r w:rsidRPr="005A4AF8">
        <w:rPr>
          <w:rFonts w:ascii="ＭＳ ゴシック" w:eastAsia="ＭＳ ゴシック" w:hAnsi="ＭＳ ゴシック" w:hint="eastAsia"/>
          <w:sz w:val="24"/>
          <w:szCs w:val="24"/>
        </w:rPr>
        <w:t>業務</w:t>
      </w:r>
      <w:r w:rsidR="00802044" w:rsidRPr="005A4AF8">
        <w:rPr>
          <w:rFonts w:ascii="ＭＳ ゴシック" w:eastAsia="ＭＳ ゴシック" w:hAnsi="ＭＳ ゴシック" w:hint="eastAsia"/>
          <w:sz w:val="24"/>
          <w:szCs w:val="24"/>
        </w:rPr>
        <w:t>内容</w:t>
      </w:r>
    </w:p>
    <w:p w14:paraId="0B7FD4C9" w14:textId="29A10E72" w:rsidR="007F4965" w:rsidRPr="005A4AF8" w:rsidRDefault="00DC6A2F" w:rsidP="00EE4351">
      <w:pPr>
        <w:pStyle w:val="a7"/>
        <w:numPr>
          <w:ilvl w:val="0"/>
          <w:numId w:val="9"/>
        </w:numPr>
        <w:ind w:leftChars="0"/>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データの</w:t>
      </w:r>
      <w:r w:rsidR="00856E3A" w:rsidRPr="005A4AF8">
        <w:rPr>
          <w:rFonts w:asciiTheme="majorEastAsia" w:eastAsiaTheme="majorEastAsia" w:hAnsiTheme="majorEastAsia" w:hint="eastAsia"/>
          <w:sz w:val="24"/>
          <w:szCs w:val="24"/>
        </w:rPr>
        <w:t>収集・可視化</w:t>
      </w:r>
    </w:p>
    <w:p w14:paraId="4212C9FC" w14:textId="7998C8C9" w:rsidR="00EC37D6" w:rsidRPr="005A4AF8" w:rsidRDefault="00441677" w:rsidP="00651F91">
      <w:pPr>
        <w:ind w:leftChars="500" w:left="1050" w:firstLineChars="100" w:firstLine="240"/>
        <w:rPr>
          <w:sz w:val="24"/>
          <w:szCs w:val="24"/>
        </w:rPr>
      </w:pPr>
      <w:r>
        <w:rPr>
          <w:rFonts w:hint="eastAsia"/>
          <w:sz w:val="24"/>
          <w:szCs w:val="24"/>
        </w:rPr>
        <w:lastRenderedPageBreak/>
        <w:t>本件事業において選定する</w:t>
      </w:r>
      <w:r w:rsidR="00856E3A" w:rsidRPr="005A4AF8">
        <w:rPr>
          <w:rFonts w:hint="eastAsia"/>
          <w:sz w:val="24"/>
          <w:szCs w:val="24"/>
        </w:rPr>
        <w:t>観光資源</w:t>
      </w:r>
      <w:r w:rsidR="00A1231C" w:rsidRPr="005A4AF8">
        <w:rPr>
          <w:rFonts w:hint="eastAsia"/>
          <w:sz w:val="24"/>
          <w:szCs w:val="24"/>
        </w:rPr>
        <w:t>に関して、</w:t>
      </w:r>
      <w:r w:rsidR="00651F91" w:rsidRPr="005A4AF8">
        <w:rPr>
          <w:rFonts w:hint="eastAsia"/>
          <w:sz w:val="24"/>
          <w:szCs w:val="24"/>
        </w:rPr>
        <w:t>旅行者</w:t>
      </w:r>
      <w:r w:rsidR="00A1231C" w:rsidRPr="005A4AF8">
        <w:rPr>
          <w:rFonts w:hint="eastAsia"/>
          <w:sz w:val="24"/>
          <w:szCs w:val="24"/>
        </w:rPr>
        <w:t>の</w:t>
      </w:r>
      <w:r w:rsidR="00E20959" w:rsidRPr="005A4AF8">
        <w:rPr>
          <w:rFonts w:hint="eastAsia"/>
          <w:sz w:val="24"/>
          <w:szCs w:val="24"/>
        </w:rPr>
        <w:t>属性等</w:t>
      </w:r>
      <w:r w:rsidR="00F442AC" w:rsidRPr="005A4AF8">
        <w:rPr>
          <w:rFonts w:hint="eastAsia"/>
          <w:sz w:val="24"/>
          <w:szCs w:val="24"/>
        </w:rPr>
        <w:t>に関するデータを</w:t>
      </w:r>
      <w:r w:rsidR="00A04166" w:rsidRPr="005A4AF8">
        <w:rPr>
          <w:rFonts w:hint="eastAsia"/>
          <w:sz w:val="24"/>
          <w:szCs w:val="24"/>
        </w:rPr>
        <w:t>収集・</w:t>
      </w:r>
      <w:r w:rsidR="00F442AC" w:rsidRPr="005A4AF8">
        <w:rPr>
          <w:rFonts w:hint="eastAsia"/>
          <w:sz w:val="24"/>
          <w:szCs w:val="24"/>
        </w:rPr>
        <w:t>可視化</w:t>
      </w:r>
      <w:r w:rsidR="00A04166" w:rsidRPr="005A4AF8">
        <w:rPr>
          <w:rFonts w:hint="eastAsia"/>
          <w:sz w:val="24"/>
          <w:szCs w:val="24"/>
        </w:rPr>
        <w:t>するとともに</w:t>
      </w:r>
      <w:r w:rsidR="008F0D86" w:rsidRPr="005A4AF8">
        <w:rPr>
          <w:rFonts w:hint="eastAsia"/>
          <w:sz w:val="24"/>
          <w:szCs w:val="24"/>
        </w:rPr>
        <w:t>、オンライン上で</w:t>
      </w:r>
      <w:r w:rsidR="00A04166" w:rsidRPr="005A4AF8">
        <w:rPr>
          <w:rFonts w:hint="eastAsia"/>
          <w:sz w:val="24"/>
          <w:szCs w:val="24"/>
        </w:rPr>
        <w:t>データを</w:t>
      </w:r>
      <w:r w:rsidR="008F0D86" w:rsidRPr="005A4AF8">
        <w:rPr>
          <w:rFonts w:hint="eastAsia"/>
          <w:sz w:val="24"/>
          <w:szCs w:val="24"/>
        </w:rPr>
        <w:t>閲覧できる</w:t>
      </w:r>
      <w:r w:rsidR="009E113F" w:rsidRPr="005A4AF8">
        <w:rPr>
          <w:rFonts w:hint="eastAsia"/>
          <w:sz w:val="24"/>
          <w:szCs w:val="24"/>
        </w:rPr>
        <w:t>ツール</w:t>
      </w:r>
      <w:r w:rsidR="008F0D86" w:rsidRPr="005A4AF8">
        <w:rPr>
          <w:rFonts w:hint="eastAsia"/>
          <w:sz w:val="24"/>
          <w:szCs w:val="24"/>
        </w:rPr>
        <w:t>を提供</w:t>
      </w:r>
      <w:r w:rsidR="00A1231C" w:rsidRPr="005A4AF8">
        <w:rPr>
          <w:rFonts w:hint="eastAsia"/>
          <w:sz w:val="24"/>
          <w:szCs w:val="24"/>
        </w:rPr>
        <w:t>し</w:t>
      </w:r>
      <w:r w:rsidR="00F442AC" w:rsidRPr="005A4AF8">
        <w:rPr>
          <w:rFonts w:hint="eastAsia"/>
          <w:sz w:val="24"/>
          <w:szCs w:val="24"/>
        </w:rPr>
        <w:t>、</w:t>
      </w:r>
      <w:r w:rsidR="00E33290" w:rsidRPr="00E24192">
        <w:rPr>
          <w:rFonts w:hint="eastAsia"/>
          <w:sz w:val="24"/>
          <w:szCs w:val="24"/>
        </w:rPr>
        <w:t>協会</w:t>
      </w:r>
      <w:r w:rsidR="00315824">
        <w:rPr>
          <w:rFonts w:hint="eastAsia"/>
          <w:sz w:val="24"/>
          <w:szCs w:val="24"/>
        </w:rPr>
        <w:t>・愛知</w:t>
      </w:r>
      <w:r w:rsidR="0023546D">
        <w:rPr>
          <w:rFonts w:hint="eastAsia"/>
          <w:sz w:val="24"/>
          <w:szCs w:val="24"/>
        </w:rPr>
        <w:t>県</w:t>
      </w:r>
      <w:r w:rsidR="00A1231C" w:rsidRPr="005A4AF8">
        <w:rPr>
          <w:rFonts w:hint="eastAsia"/>
          <w:sz w:val="24"/>
          <w:szCs w:val="24"/>
        </w:rPr>
        <w:t>及び希望する</w:t>
      </w:r>
      <w:r w:rsidR="008F0D86" w:rsidRPr="005A4AF8">
        <w:rPr>
          <w:rFonts w:hint="eastAsia"/>
          <w:sz w:val="24"/>
          <w:szCs w:val="24"/>
        </w:rPr>
        <w:t>市町村</w:t>
      </w:r>
      <w:r w:rsidR="00145842" w:rsidRPr="005A4AF8">
        <w:rPr>
          <w:rFonts w:hint="eastAsia"/>
          <w:sz w:val="24"/>
          <w:szCs w:val="24"/>
        </w:rPr>
        <w:t>等</w:t>
      </w:r>
      <w:r w:rsidR="008F0D86" w:rsidRPr="005A4AF8">
        <w:rPr>
          <w:rFonts w:hint="eastAsia"/>
          <w:sz w:val="24"/>
          <w:szCs w:val="24"/>
        </w:rPr>
        <w:t>が</w:t>
      </w:r>
      <w:r w:rsidR="00EC37D6" w:rsidRPr="005A4AF8">
        <w:rPr>
          <w:rFonts w:hint="eastAsia"/>
          <w:sz w:val="24"/>
          <w:szCs w:val="24"/>
        </w:rPr>
        <w:t>その</w:t>
      </w:r>
      <w:r w:rsidR="009E113F" w:rsidRPr="005A4AF8">
        <w:rPr>
          <w:rFonts w:hint="eastAsia"/>
          <w:sz w:val="24"/>
          <w:szCs w:val="24"/>
        </w:rPr>
        <w:t>ツール</w:t>
      </w:r>
      <w:r w:rsidR="00EC37D6" w:rsidRPr="005A4AF8">
        <w:rPr>
          <w:rFonts w:hint="eastAsia"/>
          <w:sz w:val="24"/>
          <w:szCs w:val="24"/>
        </w:rPr>
        <w:t>を</w:t>
      </w:r>
      <w:r w:rsidR="008F0D86" w:rsidRPr="005A4AF8">
        <w:rPr>
          <w:rFonts w:hint="eastAsia"/>
          <w:sz w:val="24"/>
          <w:szCs w:val="24"/>
        </w:rPr>
        <w:t>利用できる環境を整える。</w:t>
      </w:r>
      <w:r w:rsidR="00A70CE7" w:rsidRPr="005A4AF8">
        <w:rPr>
          <w:rFonts w:hint="eastAsia"/>
          <w:sz w:val="24"/>
          <w:szCs w:val="24"/>
        </w:rPr>
        <w:t>なお、</w:t>
      </w:r>
      <w:r w:rsidR="00E20959" w:rsidRPr="005A4AF8">
        <w:rPr>
          <w:rFonts w:hint="eastAsia"/>
          <w:sz w:val="24"/>
          <w:szCs w:val="24"/>
        </w:rPr>
        <w:t>業務内容</w:t>
      </w:r>
      <w:r w:rsidR="00A70CE7" w:rsidRPr="005A4AF8">
        <w:rPr>
          <w:rFonts w:hint="eastAsia"/>
          <w:sz w:val="24"/>
          <w:szCs w:val="24"/>
        </w:rPr>
        <w:t>については以下の要件を満たすこと。</w:t>
      </w:r>
    </w:p>
    <w:p w14:paraId="19D83967" w14:textId="1032090A" w:rsidR="00DE0CE8" w:rsidRPr="005A4AF8" w:rsidRDefault="004A6AF7" w:rsidP="00DE0CE8">
      <w:pPr>
        <w:ind w:leftChars="400" w:left="840"/>
        <w:jc w:val="left"/>
        <w:rPr>
          <w:sz w:val="24"/>
          <w:szCs w:val="24"/>
        </w:rPr>
      </w:pPr>
      <w:r w:rsidRPr="005A4AF8">
        <w:rPr>
          <w:rFonts w:hint="eastAsia"/>
          <w:sz w:val="24"/>
          <w:szCs w:val="24"/>
        </w:rPr>
        <w:t>○</w:t>
      </w:r>
      <w:r w:rsidR="00DE0CE8" w:rsidRPr="005A4AF8">
        <w:rPr>
          <w:rFonts w:hint="eastAsia"/>
          <w:sz w:val="24"/>
          <w:szCs w:val="24"/>
        </w:rPr>
        <w:t xml:space="preserve">　データ</w:t>
      </w:r>
      <w:r w:rsidR="00C1273A" w:rsidRPr="005A4AF8">
        <w:rPr>
          <w:rFonts w:hint="eastAsia"/>
          <w:sz w:val="24"/>
          <w:szCs w:val="24"/>
        </w:rPr>
        <w:t>の概要</w:t>
      </w:r>
    </w:p>
    <w:p w14:paraId="65DB8D67" w14:textId="1D9E8084" w:rsidR="00EC37D6" w:rsidRPr="005A4AF8" w:rsidRDefault="00EC37D6" w:rsidP="00DE0CE8">
      <w:pPr>
        <w:ind w:leftChars="400" w:left="840" w:firstLineChars="100" w:firstLine="240"/>
        <w:rPr>
          <w:sz w:val="24"/>
          <w:szCs w:val="24"/>
        </w:rPr>
      </w:pPr>
      <w:r w:rsidRPr="005A4AF8">
        <w:rPr>
          <w:rFonts w:hint="eastAsia"/>
          <w:sz w:val="24"/>
          <w:szCs w:val="24"/>
        </w:rPr>
        <w:t>＜</w:t>
      </w:r>
      <w:r w:rsidR="00B74D3E" w:rsidRPr="005A4AF8">
        <w:rPr>
          <w:rFonts w:hint="eastAsia"/>
          <w:sz w:val="24"/>
          <w:szCs w:val="24"/>
        </w:rPr>
        <w:t>観光動態調査</w:t>
      </w:r>
      <w:r w:rsidRPr="005A4AF8">
        <w:rPr>
          <w:rFonts w:hint="eastAsia"/>
          <w:sz w:val="24"/>
          <w:szCs w:val="24"/>
        </w:rPr>
        <w:t>データ＞</w:t>
      </w:r>
    </w:p>
    <w:p w14:paraId="09F77AEC" w14:textId="25B32552" w:rsidR="001D0ABE" w:rsidRPr="005A4AF8" w:rsidRDefault="00EC37D6" w:rsidP="00EC37D6">
      <w:pPr>
        <w:ind w:leftChars="614" w:left="1524" w:hangingChars="98" w:hanging="235"/>
        <w:rPr>
          <w:sz w:val="24"/>
          <w:szCs w:val="24"/>
        </w:rPr>
      </w:pPr>
      <w:r w:rsidRPr="005A4AF8">
        <w:rPr>
          <w:rFonts w:hint="eastAsia"/>
          <w:sz w:val="24"/>
          <w:szCs w:val="24"/>
        </w:rPr>
        <w:t>・</w:t>
      </w:r>
      <w:r w:rsidR="001D0ABE" w:rsidRPr="005A4AF8">
        <w:rPr>
          <w:rFonts w:hint="eastAsia"/>
          <w:sz w:val="24"/>
          <w:szCs w:val="24"/>
        </w:rPr>
        <w:t>収集するデータは位置情報データとすること。</w:t>
      </w:r>
    </w:p>
    <w:p w14:paraId="64AB7070" w14:textId="286B1743" w:rsidR="002A160E" w:rsidRPr="005A4AF8" w:rsidRDefault="002A160E" w:rsidP="00EC37D6">
      <w:pPr>
        <w:ind w:leftChars="614" w:left="1524" w:hangingChars="98" w:hanging="235"/>
        <w:rPr>
          <w:sz w:val="24"/>
          <w:szCs w:val="24"/>
        </w:rPr>
      </w:pPr>
      <w:r w:rsidRPr="005A4AF8">
        <w:rPr>
          <w:rFonts w:hint="eastAsia"/>
          <w:sz w:val="24"/>
          <w:szCs w:val="24"/>
        </w:rPr>
        <w:t>・日本在住</w:t>
      </w:r>
      <w:r w:rsidR="006667B4" w:rsidRPr="005A4AF8">
        <w:rPr>
          <w:rFonts w:hint="eastAsia"/>
          <w:sz w:val="24"/>
          <w:szCs w:val="24"/>
        </w:rPr>
        <w:t>及び訪日外国人それぞれの</w:t>
      </w:r>
      <w:r w:rsidRPr="005A4AF8">
        <w:rPr>
          <w:rFonts w:hint="eastAsia"/>
          <w:sz w:val="24"/>
          <w:szCs w:val="24"/>
        </w:rPr>
        <w:t>観光客に関するデータとすること。</w:t>
      </w:r>
    </w:p>
    <w:p w14:paraId="32CCA5D9" w14:textId="0C8D269D" w:rsidR="00EC37D6" w:rsidRPr="005A4AF8" w:rsidRDefault="001D0ABE" w:rsidP="00B164B3">
      <w:pPr>
        <w:ind w:leftChars="614" w:left="1524" w:hangingChars="98" w:hanging="235"/>
        <w:rPr>
          <w:sz w:val="24"/>
          <w:szCs w:val="24"/>
        </w:rPr>
      </w:pPr>
      <w:r w:rsidRPr="005A4AF8">
        <w:rPr>
          <w:rFonts w:hint="eastAsia"/>
          <w:sz w:val="24"/>
          <w:szCs w:val="24"/>
        </w:rPr>
        <w:t>・</w:t>
      </w:r>
      <w:r w:rsidR="00CD3A94" w:rsidRPr="005A4AF8">
        <w:rPr>
          <w:rFonts w:hint="eastAsia"/>
          <w:sz w:val="24"/>
          <w:szCs w:val="24"/>
        </w:rPr>
        <w:t>観光施設や観光誘客イベント</w:t>
      </w:r>
      <w:r w:rsidR="00E20959" w:rsidRPr="005A4AF8">
        <w:rPr>
          <w:rFonts w:hint="eastAsia"/>
          <w:sz w:val="24"/>
          <w:szCs w:val="24"/>
        </w:rPr>
        <w:t>等</w:t>
      </w:r>
      <w:r w:rsidR="00AE1786">
        <w:rPr>
          <w:rFonts w:hint="eastAsia"/>
          <w:sz w:val="24"/>
          <w:szCs w:val="24"/>
        </w:rPr>
        <w:t>を観光資源として選定し</w:t>
      </w:r>
      <w:r w:rsidR="00CD3A94" w:rsidRPr="005A4AF8">
        <w:rPr>
          <w:rFonts w:hint="eastAsia"/>
          <w:sz w:val="24"/>
          <w:szCs w:val="24"/>
        </w:rPr>
        <w:t>、</w:t>
      </w:r>
      <w:r w:rsidR="00607F8F" w:rsidRPr="005A4AF8">
        <w:rPr>
          <w:rFonts w:hint="eastAsia"/>
          <w:sz w:val="24"/>
          <w:szCs w:val="24"/>
        </w:rPr>
        <w:t>少なくとも</w:t>
      </w:r>
      <w:r w:rsidR="00B164B3" w:rsidRPr="00C30CE4">
        <w:rPr>
          <w:sz w:val="24"/>
          <w:szCs w:val="24"/>
        </w:rPr>
        <w:t>1,900</w:t>
      </w:r>
      <w:r w:rsidR="00607F8F" w:rsidRPr="005A4AF8">
        <w:rPr>
          <w:rFonts w:hint="eastAsia"/>
          <w:sz w:val="24"/>
          <w:szCs w:val="24"/>
        </w:rPr>
        <w:t>地点以上</w:t>
      </w:r>
      <w:r w:rsidR="00CD3A94" w:rsidRPr="005A4AF8">
        <w:rPr>
          <w:rFonts w:hint="eastAsia"/>
          <w:sz w:val="24"/>
          <w:szCs w:val="24"/>
        </w:rPr>
        <w:t>の観光資源について</w:t>
      </w:r>
      <w:r w:rsidR="00651F91" w:rsidRPr="005A4AF8">
        <w:rPr>
          <w:rFonts w:hint="eastAsia"/>
          <w:sz w:val="24"/>
          <w:szCs w:val="24"/>
        </w:rPr>
        <w:t>旅行者</w:t>
      </w:r>
      <w:r w:rsidR="00CD3A94" w:rsidRPr="005A4AF8">
        <w:rPr>
          <w:rFonts w:hint="eastAsia"/>
          <w:sz w:val="24"/>
          <w:szCs w:val="24"/>
        </w:rPr>
        <w:t>のデータを収集すること。</w:t>
      </w:r>
      <w:r w:rsidR="009B6823" w:rsidRPr="005A4AF8">
        <w:rPr>
          <w:rFonts w:hint="eastAsia"/>
          <w:sz w:val="24"/>
          <w:szCs w:val="24"/>
        </w:rPr>
        <w:t>また、特に訪日外国人の分析においては、愛知県外も含めた周遊ルートの分析ができる等、他都道府県のデータ収集も可能であること。</w:t>
      </w:r>
    </w:p>
    <w:p w14:paraId="44F3E61F" w14:textId="54DE0B99" w:rsidR="00CD3A94" w:rsidRPr="005A4AF8" w:rsidRDefault="00CD3A94" w:rsidP="00EC37D6">
      <w:pPr>
        <w:ind w:leftChars="614" w:left="1524" w:hangingChars="98" w:hanging="235"/>
        <w:rPr>
          <w:sz w:val="24"/>
          <w:szCs w:val="24"/>
        </w:rPr>
      </w:pPr>
      <w:r w:rsidRPr="005A4AF8">
        <w:rPr>
          <w:rFonts w:hint="eastAsia"/>
          <w:sz w:val="24"/>
          <w:szCs w:val="24"/>
        </w:rPr>
        <w:t>・</w:t>
      </w:r>
      <w:r w:rsidR="001D0ABE" w:rsidRPr="005A4AF8">
        <w:rPr>
          <w:rFonts w:hint="eastAsia"/>
          <w:sz w:val="24"/>
          <w:szCs w:val="24"/>
        </w:rPr>
        <w:t>位置情報データを取得する各</w:t>
      </w:r>
      <w:r w:rsidRPr="005A4AF8">
        <w:rPr>
          <w:rFonts w:hint="eastAsia"/>
          <w:sz w:val="24"/>
          <w:szCs w:val="24"/>
        </w:rPr>
        <w:t>観光資源</w:t>
      </w:r>
      <w:r w:rsidR="003D77EA" w:rsidRPr="005A4AF8">
        <w:rPr>
          <w:rFonts w:hint="eastAsia"/>
          <w:sz w:val="24"/>
          <w:szCs w:val="24"/>
        </w:rPr>
        <w:t>の</w:t>
      </w:r>
      <w:r w:rsidR="00607F8F" w:rsidRPr="005A4AF8">
        <w:rPr>
          <w:rFonts w:hint="eastAsia"/>
          <w:sz w:val="24"/>
          <w:szCs w:val="24"/>
        </w:rPr>
        <w:t>地点</w:t>
      </w:r>
      <w:r w:rsidR="00D43FFB" w:rsidRPr="005A4AF8">
        <w:rPr>
          <w:rFonts w:hint="eastAsia"/>
          <w:sz w:val="24"/>
          <w:szCs w:val="24"/>
        </w:rPr>
        <w:t>の選定</w:t>
      </w:r>
      <w:r w:rsidR="00D43FFB" w:rsidRPr="0034732F">
        <w:rPr>
          <w:rFonts w:hint="eastAsia"/>
          <w:sz w:val="24"/>
          <w:szCs w:val="24"/>
        </w:rPr>
        <w:t>及び</w:t>
      </w:r>
      <w:r w:rsidR="00607F8F" w:rsidRPr="0034732F">
        <w:rPr>
          <w:rFonts w:hint="eastAsia"/>
          <w:sz w:val="24"/>
          <w:szCs w:val="24"/>
        </w:rPr>
        <w:t>範囲</w:t>
      </w:r>
      <w:r w:rsidR="003D77EA" w:rsidRPr="0034732F">
        <w:rPr>
          <w:rFonts w:hint="eastAsia"/>
          <w:sz w:val="24"/>
          <w:szCs w:val="24"/>
        </w:rPr>
        <w:t>設定</w:t>
      </w:r>
      <w:r w:rsidR="003D77EA" w:rsidRPr="005A4AF8">
        <w:rPr>
          <w:rFonts w:hint="eastAsia"/>
          <w:sz w:val="24"/>
          <w:szCs w:val="24"/>
        </w:rPr>
        <w:t>については、</w:t>
      </w:r>
      <w:r w:rsidR="00D43FFB" w:rsidRPr="005A4AF8">
        <w:rPr>
          <w:rFonts w:hint="eastAsia"/>
          <w:sz w:val="24"/>
          <w:szCs w:val="24"/>
        </w:rPr>
        <w:t>観光資源を把握する</w:t>
      </w:r>
      <w:r w:rsidR="00AA3857">
        <w:rPr>
          <w:rFonts w:hint="eastAsia"/>
          <w:sz w:val="24"/>
          <w:szCs w:val="24"/>
        </w:rPr>
        <w:t>協会・愛知</w:t>
      </w:r>
      <w:r w:rsidR="00D43FFB" w:rsidRPr="005A4AF8">
        <w:rPr>
          <w:rFonts w:hint="eastAsia"/>
          <w:sz w:val="24"/>
          <w:szCs w:val="24"/>
        </w:rPr>
        <w:t>県・市町村</w:t>
      </w:r>
      <w:r w:rsidR="00145842" w:rsidRPr="005A4AF8">
        <w:rPr>
          <w:rFonts w:hint="eastAsia"/>
          <w:sz w:val="24"/>
          <w:szCs w:val="24"/>
        </w:rPr>
        <w:t>等</w:t>
      </w:r>
      <w:r w:rsidR="00D43FFB" w:rsidRPr="005A4AF8">
        <w:rPr>
          <w:rFonts w:hint="eastAsia"/>
          <w:sz w:val="24"/>
          <w:szCs w:val="24"/>
        </w:rPr>
        <w:t>が指定できるようにすること。</w:t>
      </w:r>
    </w:p>
    <w:p w14:paraId="70035237" w14:textId="69BB36B9" w:rsidR="007714F8" w:rsidRPr="005A4AF8" w:rsidRDefault="00760FC6" w:rsidP="00EC37D6">
      <w:pPr>
        <w:ind w:leftChars="614" w:left="1524" w:hangingChars="98" w:hanging="235"/>
        <w:rPr>
          <w:rFonts w:asciiTheme="minorEastAsia" w:hAnsiTheme="minorEastAsia"/>
          <w:sz w:val="24"/>
          <w:szCs w:val="24"/>
        </w:rPr>
      </w:pPr>
      <w:r w:rsidRPr="005A4AF8">
        <w:rPr>
          <w:rFonts w:hint="eastAsia"/>
          <w:sz w:val="24"/>
          <w:szCs w:val="24"/>
        </w:rPr>
        <w:t>・対象とするデータの期間は</w:t>
      </w:r>
      <w:r w:rsidR="008F2E0D" w:rsidRPr="005A4AF8">
        <w:rPr>
          <w:rFonts w:asciiTheme="minorEastAsia" w:hAnsiTheme="minorEastAsia" w:hint="eastAsia"/>
          <w:sz w:val="24"/>
          <w:szCs w:val="24"/>
        </w:rPr>
        <w:t>少なくと</w:t>
      </w:r>
      <w:r w:rsidR="0023546D">
        <w:rPr>
          <w:rFonts w:asciiTheme="minorEastAsia" w:hAnsiTheme="minorEastAsia" w:hint="eastAsia"/>
          <w:sz w:val="24"/>
          <w:szCs w:val="24"/>
        </w:rPr>
        <w:t>も</w:t>
      </w:r>
      <w:r w:rsidR="008F2E0D" w:rsidRPr="005A4AF8">
        <w:rPr>
          <w:rFonts w:asciiTheme="minorEastAsia" w:hAnsiTheme="minorEastAsia" w:hint="eastAsia"/>
          <w:sz w:val="24"/>
          <w:szCs w:val="24"/>
        </w:rPr>
        <w:t>2025年度</w:t>
      </w:r>
      <w:r w:rsidR="00E0152A">
        <w:rPr>
          <w:rFonts w:asciiTheme="minorEastAsia" w:hAnsiTheme="minorEastAsia" w:hint="eastAsia"/>
          <w:sz w:val="24"/>
          <w:szCs w:val="24"/>
        </w:rPr>
        <w:t>、2026年度</w:t>
      </w:r>
      <w:r w:rsidRPr="005A4AF8">
        <w:rPr>
          <w:rFonts w:asciiTheme="minorEastAsia" w:hAnsiTheme="minorEastAsia" w:hint="eastAsia"/>
          <w:sz w:val="24"/>
          <w:szCs w:val="24"/>
        </w:rPr>
        <w:t>と</w:t>
      </w:r>
      <w:r w:rsidR="007714F8" w:rsidRPr="005A4AF8">
        <w:rPr>
          <w:rFonts w:asciiTheme="minorEastAsia" w:hAnsiTheme="minorEastAsia" w:hint="eastAsia"/>
          <w:sz w:val="24"/>
          <w:szCs w:val="24"/>
        </w:rPr>
        <w:t>すること。</w:t>
      </w:r>
    </w:p>
    <w:p w14:paraId="6A7D14A1" w14:textId="610B66F8" w:rsidR="00AE4DF1" w:rsidRDefault="007714F8" w:rsidP="00AE4DF1">
      <w:pPr>
        <w:ind w:leftChars="614" w:left="1524" w:hangingChars="98" w:hanging="235"/>
        <w:rPr>
          <w:rFonts w:asciiTheme="minorEastAsia" w:hAnsiTheme="minorEastAsia"/>
          <w:sz w:val="24"/>
          <w:szCs w:val="24"/>
        </w:rPr>
      </w:pPr>
      <w:r w:rsidRPr="005A4AF8">
        <w:rPr>
          <w:rFonts w:asciiTheme="minorEastAsia" w:hAnsiTheme="minorEastAsia" w:hint="eastAsia"/>
          <w:sz w:val="24"/>
          <w:szCs w:val="24"/>
        </w:rPr>
        <w:t>・</w:t>
      </w:r>
      <w:r w:rsidR="00D43FFB" w:rsidRPr="005A4AF8">
        <w:rPr>
          <w:rFonts w:asciiTheme="minorEastAsia" w:hAnsiTheme="minorEastAsia" w:hint="eastAsia"/>
          <w:sz w:val="24"/>
          <w:szCs w:val="24"/>
        </w:rPr>
        <w:t>観光資源に関す</w:t>
      </w:r>
      <w:r w:rsidR="003A1BCD">
        <w:rPr>
          <w:rFonts w:asciiTheme="minorEastAsia" w:hAnsiTheme="minorEastAsia" w:hint="eastAsia"/>
          <w:sz w:val="24"/>
          <w:szCs w:val="24"/>
        </w:rPr>
        <w:t>る国内</w:t>
      </w:r>
      <w:r w:rsidR="00CA6399" w:rsidRPr="005A4AF8">
        <w:rPr>
          <w:rFonts w:asciiTheme="minorEastAsia" w:hAnsiTheme="minorEastAsia" w:hint="eastAsia"/>
          <w:sz w:val="24"/>
          <w:szCs w:val="24"/>
        </w:rPr>
        <w:t>観光客のデータは、設定した観光地点に対する観光客の数</w:t>
      </w:r>
      <w:r w:rsidR="00E20959" w:rsidRPr="005A4AF8">
        <w:rPr>
          <w:rFonts w:asciiTheme="minorEastAsia" w:hAnsiTheme="minorEastAsia" w:hint="eastAsia"/>
          <w:sz w:val="24"/>
          <w:szCs w:val="24"/>
        </w:rPr>
        <w:t>、</w:t>
      </w:r>
      <w:r w:rsidR="00CA6399" w:rsidRPr="005A4AF8">
        <w:rPr>
          <w:rFonts w:asciiTheme="minorEastAsia" w:hAnsiTheme="minorEastAsia" w:hint="eastAsia"/>
          <w:sz w:val="24"/>
          <w:szCs w:val="24"/>
        </w:rPr>
        <w:t>居住地（市区町村単位）、性別</w:t>
      </w:r>
      <w:r w:rsidR="00692467" w:rsidRPr="005A4AF8">
        <w:rPr>
          <w:rFonts w:asciiTheme="minorEastAsia" w:hAnsiTheme="minorEastAsia" w:hint="eastAsia"/>
          <w:sz w:val="24"/>
          <w:szCs w:val="24"/>
        </w:rPr>
        <w:t>・</w:t>
      </w:r>
      <w:r w:rsidR="00CA6399" w:rsidRPr="005A4AF8">
        <w:rPr>
          <w:rFonts w:asciiTheme="minorEastAsia" w:hAnsiTheme="minorEastAsia" w:hint="eastAsia"/>
          <w:sz w:val="24"/>
          <w:szCs w:val="24"/>
        </w:rPr>
        <w:t>年代、</w:t>
      </w:r>
      <w:r w:rsidR="002A160E" w:rsidRPr="005A4AF8">
        <w:rPr>
          <w:rFonts w:asciiTheme="minorEastAsia" w:hAnsiTheme="minorEastAsia" w:hint="eastAsia"/>
          <w:sz w:val="24"/>
          <w:szCs w:val="24"/>
        </w:rPr>
        <w:t>設定した観光地点間の</w:t>
      </w:r>
      <w:r w:rsidR="00CA6399" w:rsidRPr="005A4AF8">
        <w:rPr>
          <w:rFonts w:asciiTheme="minorEastAsia" w:hAnsiTheme="minorEastAsia" w:hint="eastAsia"/>
          <w:sz w:val="24"/>
          <w:szCs w:val="24"/>
        </w:rPr>
        <w:t>周遊に関する</w:t>
      </w:r>
      <w:r w:rsidR="002A160E" w:rsidRPr="005A4AF8">
        <w:rPr>
          <w:rFonts w:asciiTheme="minorEastAsia" w:hAnsiTheme="minorEastAsia" w:hint="eastAsia"/>
          <w:sz w:val="24"/>
          <w:szCs w:val="24"/>
        </w:rPr>
        <w:t>日別単位のデータとすること</w:t>
      </w:r>
      <w:r w:rsidR="009B6823" w:rsidRPr="005A4AF8">
        <w:rPr>
          <w:rFonts w:asciiTheme="minorEastAsia" w:hAnsiTheme="minorEastAsia" w:hint="eastAsia"/>
          <w:sz w:val="24"/>
          <w:szCs w:val="24"/>
        </w:rPr>
        <w:t>（滞在時間や宿泊日数、宿泊場所等が分析できるようであればなおよい）</w:t>
      </w:r>
      <w:r w:rsidR="00CA6399" w:rsidRPr="005A4AF8">
        <w:rPr>
          <w:rFonts w:asciiTheme="minorEastAsia" w:hAnsiTheme="minorEastAsia" w:hint="eastAsia"/>
          <w:sz w:val="24"/>
          <w:szCs w:val="24"/>
        </w:rPr>
        <w:t>。</w:t>
      </w:r>
    </w:p>
    <w:p w14:paraId="0A61B9A8" w14:textId="33F57458" w:rsidR="00AE1786" w:rsidRDefault="00AE1786" w:rsidP="00AE4DF1">
      <w:pPr>
        <w:ind w:leftChars="614" w:left="1524" w:hangingChars="98" w:hanging="235"/>
        <w:rPr>
          <w:rFonts w:asciiTheme="minorEastAsia" w:hAnsiTheme="minorEastAsia"/>
          <w:sz w:val="24"/>
          <w:szCs w:val="24"/>
        </w:rPr>
      </w:pPr>
      <w:r>
        <w:rPr>
          <w:rFonts w:asciiTheme="minorEastAsia" w:hAnsiTheme="minorEastAsia" w:hint="eastAsia"/>
          <w:sz w:val="24"/>
          <w:szCs w:val="24"/>
        </w:rPr>
        <w:t>・「来訪地分析」、「発地分析」については、「属性」を含めた分析（クロス分析</w:t>
      </w:r>
    </w:p>
    <w:p w14:paraId="465975A9" w14:textId="77777777" w:rsidR="00AE4DF1" w:rsidRDefault="00AE1786" w:rsidP="00AE4DF1">
      <w:pPr>
        <w:ind w:leftChars="742" w:left="1558" w:firstLine="2"/>
        <w:rPr>
          <w:rFonts w:asciiTheme="minorEastAsia" w:hAnsiTheme="minorEastAsia"/>
          <w:sz w:val="24"/>
          <w:szCs w:val="24"/>
        </w:rPr>
      </w:pPr>
      <w:r>
        <w:rPr>
          <w:rFonts w:asciiTheme="minorEastAsia" w:hAnsiTheme="minorEastAsia" w:hint="eastAsia"/>
          <w:sz w:val="24"/>
          <w:szCs w:val="24"/>
        </w:rPr>
        <w:t>ができること。</w:t>
      </w:r>
    </w:p>
    <w:p w14:paraId="5E2A0A4E" w14:textId="496BC460" w:rsidR="002E7807" w:rsidRDefault="002E7807" w:rsidP="00AE1786">
      <w:pPr>
        <w:ind w:leftChars="600" w:left="1500" w:hangingChars="100" w:hanging="240"/>
        <w:rPr>
          <w:rFonts w:asciiTheme="minorEastAsia" w:hAnsiTheme="minorEastAsia"/>
          <w:sz w:val="24"/>
          <w:szCs w:val="24"/>
        </w:rPr>
      </w:pPr>
      <w:r w:rsidRPr="005A4AF8">
        <w:rPr>
          <w:rFonts w:asciiTheme="minorEastAsia" w:hAnsiTheme="minorEastAsia" w:hint="eastAsia"/>
          <w:sz w:val="24"/>
          <w:szCs w:val="24"/>
        </w:rPr>
        <w:t>・訪日外国人については、国籍・地域別のデータであること。</w:t>
      </w:r>
    </w:p>
    <w:p w14:paraId="46BD88BB" w14:textId="21FE713C" w:rsidR="00AE1786" w:rsidRPr="00AE1786" w:rsidRDefault="00AE1786" w:rsidP="00E24192">
      <w:pPr>
        <w:ind w:leftChars="600" w:left="1500" w:hangingChars="100" w:hanging="240"/>
        <w:rPr>
          <w:rFonts w:asciiTheme="minorEastAsia" w:hAnsiTheme="minorEastAsia"/>
          <w:sz w:val="24"/>
          <w:szCs w:val="24"/>
        </w:rPr>
      </w:pPr>
      <w:r>
        <w:rPr>
          <w:rFonts w:asciiTheme="minorEastAsia" w:hAnsiTheme="minorEastAsia" w:hint="eastAsia"/>
          <w:sz w:val="24"/>
          <w:szCs w:val="24"/>
        </w:rPr>
        <w:t>・</w:t>
      </w:r>
      <w:r w:rsidRPr="00B164B3">
        <w:rPr>
          <w:rFonts w:asciiTheme="minorEastAsia" w:hAnsiTheme="minorEastAsia" w:hint="eastAsia"/>
          <w:sz w:val="24"/>
          <w:szCs w:val="24"/>
        </w:rPr>
        <w:t>訪日外国人の分析について、観光資源の登録は、なるべく国内向けの分析と同一内容となることが望ましい</w:t>
      </w:r>
      <w:r>
        <w:rPr>
          <w:rFonts w:asciiTheme="minorEastAsia" w:hAnsiTheme="minorEastAsia" w:hint="eastAsia"/>
          <w:sz w:val="24"/>
          <w:szCs w:val="24"/>
        </w:rPr>
        <w:t>。</w:t>
      </w:r>
    </w:p>
    <w:p w14:paraId="19FF154C" w14:textId="77777777" w:rsidR="001E631E" w:rsidRPr="005A4AF8" w:rsidRDefault="001E631E" w:rsidP="00DE0CE8">
      <w:pPr>
        <w:ind w:leftChars="500" w:left="1050"/>
        <w:jc w:val="left"/>
        <w:rPr>
          <w:sz w:val="24"/>
          <w:szCs w:val="24"/>
        </w:rPr>
      </w:pPr>
      <w:r w:rsidRPr="005A4AF8">
        <w:rPr>
          <w:rFonts w:hint="eastAsia"/>
          <w:sz w:val="24"/>
          <w:szCs w:val="24"/>
        </w:rPr>
        <w:t>＜可視化＞</w:t>
      </w:r>
    </w:p>
    <w:p w14:paraId="69E0C1F9" w14:textId="77777777" w:rsidR="00E219AF" w:rsidRPr="005A4AF8" w:rsidRDefault="001E631E" w:rsidP="00E219AF">
      <w:pPr>
        <w:ind w:leftChars="614" w:left="1524" w:hangingChars="98" w:hanging="235"/>
        <w:rPr>
          <w:sz w:val="24"/>
          <w:szCs w:val="24"/>
        </w:rPr>
      </w:pPr>
      <w:r w:rsidRPr="005A4AF8">
        <w:rPr>
          <w:rFonts w:hint="eastAsia"/>
          <w:sz w:val="24"/>
          <w:szCs w:val="24"/>
        </w:rPr>
        <w:t>・集計値や表、グラフ等により、利用者が直感的に理解し活用できるようにデータを可視化すること。</w:t>
      </w:r>
    </w:p>
    <w:p w14:paraId="6E7E6497" w14:textId="77777777" w:rsidR="00BE65BD" w:rsidRPr="005A4AF8" w:rsidRDefault="00BE65BD" w:rsidP="00E219AF">
      <w:pPr>
        <w:ind w:leftChars="614" w:left="1524" w:hangingChars="98" w:hanging="235"/>
        <w:rPr>
          <w:sz w:val="24"/>
          <w:szCs w:val="24"/>
        </w:rPr>
      </w:pPr>
      <w:r w:rsidRPr="005A4AF8">
        <w:rPr>
          <w:rFonts w:hint="eastAsia"/>
          <w:sz w:val="24"/>
          <w:szCs w:val="24"/>
        </w:rPr>
        <w:t>・</w:t>
      </w:r>
      <w:r w:rsidR="00A260FB" w:rsidRPr="005A4AF8">
        <w:rPr>
          <w:rFonts w:hint="eastAsia"/>
          <w:sz w:val="24"/>
          <w:szCs w:val="24"/>
        </w:rPr>
        <w:t>複数のデータを多角的に分析できるよう、クロス分析したデータも可視化すること。</w:t>
      </w:r>
    </w:p>
    <w:p w14:paraId="01E5EDB8" w14:textId="3EABF2CD" w:rsidR="00AF3761" w:rsidRPr="005A4AF8" w:rsidRDefault="00AF3761" w:rsidP="00DE0CE8">
      <w:pPr>
        <w:ind w:leftChars="500" w:left="1050"/>
        <w:rPr>
          <w:sz w:val="24"/>
          <w:szCs w:val="24"/>
        </w:rPr>
      </w:pPr>
      <w:r w:rsidRPr="005A4AF8">
        <w:rPr>
          <w:rFonts w:hint="eastAsia"/>
          <w:sz w:val="24"/>
          <w:szCs w:val="24"/>
        </w:rPr>
        <w:t>＜</w:t>
      </w:r>
      <w:r w:rsidR="00A04166" w:rsidRPr="005A4AF8">
        <w:rPr>
          <w:rFonts w:hint="eastAsia"/>
          <w:sz w:val="24"/>
          <w:szCs w:val="24"/>
        </w:rPr>
        <w:t>オンライン上のデータ閲覧</w:t>
      </w:r>
      <w:r w:rsidR="009E113F" w:rsidRPr="005A4AF8">
        <w:rPr>
          <w:rFonts w:hint="eastAsia"/>
          <w:sz w:val="24"/>
          <w:szCs w:val="24"/>
        </w:rPr>
        <w:t>ツール</w:t>
      </w:r>
      <w:r w:rsidR="00281732" w:rsidRPr="005A4AF8">
        <w:rPr>
          <w:rFonts w:hint="eastAsia"/>
          <w:sz w:val="24"/>
          <w:szCs w:val="24"/>
        </w:rPr>
        <w:t>の提供</w:t>
      </w:r>
      <w:r w:rsidR="00E229B5">
        <w:rPr>
          <w:rFonts w:hint="eastAsia"/>
          <w:sz w:val="24"/>
          <w:szCs w:val="24"/>
        </w:rPr>
        <w:t>等</w:t>
      </w:r>
      <w:r w:rsidRPr="005A4AF8">
        <w:rPr>
          <w:rFonts w:hint="eastAsia"/>
          <w:sz w:val="24"/>
          <w:szCs w:val="24"/>
        </w:rPr>
        <w:t>＞</w:t>
      </w:r>
    </w:p>
    <w:p w14:paraId="1AEF5C34" w14:textId="09AE8284" w:rsidR="006667B4" w:rsidRDefault="00591DA8" w:rsidP="006667B4">
      <w:pPr>
        <w:ind w:leftChars="607" w:left="1556" w:hangingChars="117" w:hanging="281"/>
        <w:rPr>
          <w:sz w:val="24"/>
          <w:szCs w:val="24"/>
        </w:rPr>
      </w:pPr>
      <w:r w:rsidRPr="005A4AF8">
        <w:rPr>
          <w:rFonts w:hint="eastAsia"/>
          <w:sz w:val="24"/>
          <w:szCs w:val="24"/>
        </w:rPr>
        <w:t>・</w:t>
      </w:r>
      <w:r w:rsidR="009E113F" w:rsidRPr="005A4AF8">
        <w:rPr>
          <w:rFonts w:hint="eastAsia"/>
          <w:sz w:val="24"/>
          <w:szCs w:val="24"/>
        </w:rPr>
        <w:t>ツール</w:t>
      </w:r>
      <w:r w:rsidR="00335723" w:rsidRPr="005A4AF8">
        <w:rPr>
          <w:rFonts w:hint="eastAsia"/>
          <w:sz w:val="24"/>
          <w:szCs w:val="24"/>
        </w:rPr>
        <w:t>利用者は、</w:t>
      </w:r>
      <w:r w:rsidR="00E33290">
        <w:rPr>
          <w:rFonts w:hint="eastAsia"/>
          <w:sz w:val="24"/>
          <w:szCs w:val="24"/>
        </w:rPr>
        <w:t>協会・</w:t>
      </w:r>
      <w:r w:rsidR="00AE4DF1" w:rsidRPr="00C56348">
        <w:rPr>
          <w:rFonts w:hint="eastAsia"/>
          <w:sz w:val="24"/>
          <w:szCs w:val="24"/>
        </w:rPr>
        <w:t>愛知</w:t>
      </w:r>
      <w:r w:rsidR="00335723" w:rsidRPr="00AA3857">
        <w:rPr>
          <w:rFonts w:hint="eastAsia"/>
          <w:sz w:val="24"/>
          <w:szCs w:val="24"/>
        </w:rPr>
        <w:t>県</w:t>
      </w:r>
      <w:r w:rsidR="00335723" w:rsidRPr="005A4AF8">
        <w:rPr>
          <w:rFonts w:hint="eastAsia"/>
          <w:sz w:val="24"/>
          <w:szCs w:val="24"/>
        </w:rPr>
        <w:t>及び</w:t>
      </w:r>
      <w:r w:rsidR="00152771" w:rsidRPr="005A4AF8">
        <w:rPr>
          <w:rFonts w:hint="eastAsia"/>
          <w:sz w:val="24"/>
          <w:szCs w:val="24"/>
        </w:rPr>
        <w:t>希望する</w:t>
      </w:r>
      <w:r w:rsidR="00281732" w:rsidRPr="005A4AF8">
        <w:rPr>
          <w:rFonts w:hint="eastAsia"/>
          <w:sz w:val="24"/>
          <w:szCs w:val="24"/>
        </w:rPr>
        <w:t>市町村</w:t>
      </w:r>
      <w:r w:rsidR="00145842" w:rsidRPr="005A4AF8">
        <w:rPr>
          <w:rFonts w:hint="eastAsia"/>
          <w:sz w:val="24"/>
          <w:szCs w:val="24"/>
        </w:rPr>
        <w:t>等</w:t>
      </w:r>
      <w:r w:rsidR="00152771" w:rsidRPr="005A4AF8">
        <w:rPr>
          <w:rFonts w:hint="eastAsia"/>
          <w:sz w:val="24"/>
          <w:szCs w:val="24"/>
        </w:rPr>
        <w:t>、</w:t>
      </w:r>
      <w:r w:rsidR="006D5CE2" w:rsidRPr="005A4AF8">
        <w:rPr>
          <w:rFonts w:hint="eastAsia"/>
          <w:sz w:val="24"/>
          <w:szCs w:val="24"/>
        </w:rPr>
        <w:t>最大</w:t>
      </w:r>
      <w:r w:rsidR="00281732" w:rsidRPr="005A4AF8">
        <w:rPr>
          <w:rFonts w:hint="eastAsia"/>
          <w:sz w:val="24"/>
          <w:szCs w:val="24"/>
        </w:rPr>
        <w:t>55</w:t>
      </w:r>
      <w:r w:rsidR="00281732" w:rsidRPr="005A4AF8">
        <w:rPr>
          <w:rFonts w:hint="eastAsia"/>
          <w:sz w:val="24"/>
          <w:szCs w:val="24"/>
        </w:rPr>
        <w:t>団体が利用することを想定し、同時にアクセスしても利用できる状態とすること。</w:t>
      </w:r>
    </w:p>
    <w:p w14:paraId="39C6FD7B" w14:textId="4310EA95" w:rsidR="00C3540B" w:rsidRDefault="00C3540B" w:rsidP="006667B4">
      <w:pPr>
        <w:ind w:leftChars="607" w:left="1556" w:hangingChars="117" w:hanging="281"/>
        <w:rPr>
          <w:sz w:val="24"/>
          <w:szCs w:val="24"/>
        </w:rPr>
      </w:pPr>
      <w:r>
        <w:rPr>
          <w:rFonts w:hint="eastAsia"/>
          <w:sz w:val="24"/>
          <w:szCs w:val="24"/>
        </w:rPr>
        <w:t>・実施期間中に追加でアカウント付与を希望する団体があったときは、これに対応すること。</w:t>
      </w:r>
    </w:p>
    <w:p w14:paraId="34C6AB78" w14:textId="5FC5D943" w:rsidR="00C3540B" w:rsidRDefault="00C3540B" w:rsidP="006667B4">
      <w:pPr>
        <w:ind w:leftChars="607" w:left="1556" w:hangingChars="117" w:hanging="281"/>
        <w:rPr>
          <w:sz w:val="24"/>
          <w:szCs w:val="24"/>
        </w:rPr>
      </w:pPr>
      <w:r>
        <w:rPr>
          <w:rFonts w:hint="eastAsia"/>
          <w:sz w:val="24"/>
          <w:szCs w:val="24"/>
        </w:rPr>
        <w:t>・一つ</w:t>
      </w:r>
      <w:r w:rsidR="009F1761">
        <w:rPr>
          <w:rFonts w:hint="eastAsia"/>
          <w:sz w:val="24"/>
          <w:szCs w:val="24"/>
        </w:rPr>
        <w:t>の</w:t>
      </w:r>
      <w:r>
        <w:rPr>
          <w:rFonts w:hint="eastAsia"/>
          <w:sz w:val="24"/>
          <w:szCs w:val="24"/>
        </w:rPr>
        <w:t>アカウントにつき、各団体のニーズに応じて、数名での同時ログインが可能となるように設定すること。</w:t>
      </w:r>
    </w:p>
    <w:p w14:paraId="7661940F" w14:textId="4E2F4E31" w:rsidR="00C3540B" w:rsidRDefault="00C3540B" w:rsidP="00C3540B">
      <w:pPr>
        <w:ind w:leftChars="607" w:left="1556" w:hangingChars="117" w:hanging="281"/>
        <w:rPr>
          <w:sz w:val="24"/>
          <w:szCs w:val="24"/>
        </w:rPr>
      </w:pPr>
      <w:r>
        <w:rPr>
          <w:rFonts w:hint="eastAsia"/>
          <w:sz w:val="24"/>
          <w:szCs w:val="24"/>
        </w:rPr>
        <w:lastRenderedPageBreak/>
        <w:t>・国内データについて、各地点データの更新は、遅くとも</w:t>
      </w:r>
      <w:r w:rsidRPr="00B164B3">
        <w:rPr>
          <w:rFonts w:hint="eastAsia"/>
          <w:sz w:val="24"/>
          <w:szCs w:val="24"/>
        </w:rPr>
        <w:t>２週間後</w:t>
      </w:r>
      <w:r>
        <w:rPr>
          <w:rFonts w:hint="eastAsia"/>
          <w:sz w:val="24"/>
          <w:szCs w:val="24"/>
        </w:rPr>
        <w:t>までにシステムに反映し、利用者がデータの確認、分析ができるようにすること。</w:t>
      </w:r>
    </w:p>
    <w:p w14:paraId="5DC38F35" w14:textId="613C6FF8" w:rsidR="00E229B5" w:rsidRPr="00B164B3" w:rsidRDefault="00E229B5" w:rsidP="00E229B5">
      <w:pPr>
        <w:rPr>
          <w:sz w:val="24"/>
          <w:szCs w:val="24"/>
        </w:rPr>
      </w:pPr>
      <w:r>
        <w:rPr>
          <w:rFonts w:hint="eastAsia"/>
          <w:sz w:val="24"/>
          <w:szCs w:val="24"/>
        </w:rPr>
        <w:t xml:space="preserve">　　　　</w:t>
      </w:r>
      <w:r w:rsidRPr="00B164B3">
        <w:rPr>
          <w:rFonts w:hint="eastAsia"/>
          <w:sz w:val="24"/>
          <w:szCs w:val="24"/>
        </w:rPr>
        <w:t>＜データのダウンロード＞</w:t>
      </w:r>
    </w:p>
    <w:p w14:paraId="443FDF87" w14:textId="7FABDDA6" w:rsidR="00E229B5" w:rsidRPr="005A4AF8" w:rsidRDefault="00E229B5" w:rsidP="00E24192">
      <w:pPr>
        <w:rPr>
          <w:sz w:val="24"/>
          <w:szCs w:val="24"/>
        </w:rPr>
      </w:pPr>
      <w:r w:rsidRPr="00B164B3">
        <w:rPr>
          <w:rFonts w:hint="eastAsia"/>
          <w:sz w:val="24"/>
          <w:szCs w:val="24"/>
        </w:rPr>
        <w:t xml:space="preserve">　　　　　・各データについては、</w:t>
      </w:r>
      <w:r w:rsidRPr="00B164B3">
        <w:rPr>
          <w:sz w:val="24"/>
          <w:szCs w:val="24"/>
        </w:rPr>
        <w:t>CSV</w:t>
      </w:r>
      <w:r w:rsidRPr="00B164B3">
        <w:rPr>
          <w:rFonts w:hint="eastAsia"/>
          <w:sz w:val="24"/>
          <w:szCs w:val="24"/>
        </w:rPr>
        <w:t>形式等でダウンロードができる</w:t>
      </w:r>
      <w:r w:rsidR="003A1BCD">
        <w:rPr>
          <w:rFonts w:hint="eastAsia"/>
          <w:sz w:val="24"/>
          <w:szCs w:val="24"/>
        </w:rPr>
        <w:t>ことが望ましい</w:t>
      </w:r>
      <w:r w:rsidRPr="00B164B3">
        <w:rPr>
          <w:rFonts w:hint="eastAsia"/>
          <w:sz w:val="24"/>
          <w:szCs w:val="24"/>
        </w:rPr>
        <w:t>。</w:t>
      </w:r>
    </w:p>
    <w:p w14:paraId="282C2C34" w14:textId="215BD82D" w:rsidR="003556CB" w:rsidRPr="005A4AF8" w:rsidRDefault="003556CB" w:rsidP="00DE0CE8">
      <w:pPr>
        <w:ind w:leftChars="500" w:left="1050"/>
        <w:rPr>
          <w:sz w:val="24"/>
          <w:szCs w:val="24"/>
        </w:rPr>
      </w:pPr>
      <w:r w:rsidRPr="005A4AF8">
        <w:rPr>
          <w:rFonts w:hint="eastAsia"/>
          <w:sz w:val="24"/>
          <w:szCs w:val="24"/>
        </w:rPr>
        <w:t>＜留意点＞</w:t>
      </w:r>
    </w:p>
    <w:p w14:paraId="6FBEBAA7" w14:textId="6E27A8D7" w:rsidR="00FE3336" w:rsidRPr="005A4AF8" w:rsidRDefault="003556CB" w:rsidP="00225451">
      <w:pPr>
        <w:ind w:leftChars="607" w:left="1556" w:hangingChars="117" w:hanging="281"/>
        <w:rPr>
          <w:sz w:val="24"/>
          <w:szCs w:val="24"/>
        </w:rPr>
      </w:pPr>
      <w:r w:rsidRPr="005A4AF8">
        <w:rPr>
          <w:rFonts w:hint="eastAsia"/>
          <w:sz w:val="24"/>
          <w:szCs w:val="24"/>
        </w:rPr>
        <w:t>・</w:t>
      </w:r>
      <w:r w:rsidR="006C1841" w:rsidRPr="005A4AF8">
        <w:rPr>
          <w:rFonts w:hint="eastAsia"/>
          <w:sz w:val="24"/>
          <w:szCs w:val="24"/>
        </w:rPr>
        <w:t>契約締結後</w:t>
      </w:r>
      <w:r w:rsidR="00293BDE" w:rsidRPr="005A4AF8">
        <w:rPr>
          <w:rFonts w:hint="eastAsia"/>
          <w:sz w:val="24"/>
          <w:szCs w:val="24"/>
        </w:rPr>
        <w:t>、</w:t>
      </w:r>
      <w:r w:rsidR="00293BDE" w:rsidRPr="00B164B3">
        <w:rPr>
          <w:rFonts w:hint="eastAsia"/>
          <w:sz w:val="24"/>
          <w:szCs w:val="24"/>
        </w:rPr>
        <w:t>５月</w:t>
      </w:r>
      <w:r w:rsidR="00207C4C" w:rsidRPr="00B164B3">
        <w:rPr>
          <w:rFonts w:hint="eastAsia"/>
          <w:sz w:val="24"/>
          <w:szCs w:val="24"/>
        </w:rPr>
        <w:t>頃</w:t>
      </w:r>
      <w:r w:rsidR="00293BDE" w:rsidRPr="005A4AF8">
        <w:rPr>
          <w:rFonts w:hint="eastAsia"/>
          <w:sz w:val="24"/>
          <w:szCs w:val="24"/>
        </w:rPr>
        <w:t>を目途に</w:t>
      </w:r>
      <w:r w:rsidRPr="005A4AF8">
        <w:rPr>
          <w:rFonts w:hint="eastAsia"/>
          <w:sz w:val="24"/>
          <w:szCs w:val="24"/>
        </w:rPr>
        <w:t>データ閲覧</w:t>
      </w:r>
      <w:r w:rsidR="009E113F" w:rsidRPr="005A4AF8">
        <w:rPr>
          <w:rFonts w:hint="eastAsia"/>
          <w:sz w:val="24"/>
          <w:szCs w:val="24"/>
        </w:rPr>
        <w:t>ツール</w:t>
      </w:r>
      <w:r w:rsidRPr="005A4AF8">
        <w:rPr>
          <w:rFonts w:hint="eastAsia"/>
          <w:sz w:val="24"/>
          <w:szCs w:val="24"/>
        </w:rPr>
        <w:t>を提供できるよう、</w:t>
      </w:r>
      <w:r w:rsidR="00FE3336" w:rsidRPr="005A4AF8">
        <w:rPr>
          <w:rFonts w:hint="eastAsia"/>
          <w:sz w:val="24"/>
          <w:szCs w:val="24"/>
        </w:rPr>
        <w:t>業務フローやスケジュール表を作成するなど、</w:t>
      </w:r>
      <w:r w:rsidR="00E33290">
        <w:rPr>
          <w:rFonts w:hint="eastAsia"/>
          <w:sz w:val="24"/>
          <w:szCs w:val="24"/>
        </w:rPr>
        <w:t>協会</w:t>
      </w:r>
      <w:r w:rsidR="00FE3336" w:rsidRPr="005A4AF8">
        <w:rPr>
          <w:rFonts w:hint="eastAsia"/>
          <w:sz w:val="24"/>
          <w:szCs w:val="24"/>
        </w:rPr>
        <w:t>と協議しながら適切に業務を進めること。</w:t>
      </w:r>
    </w:p>
    <w:p w14:paraId="4E8997A9" w14:textId="3488BB37" w:rsidR="009E1E55" w:rsidRDefault="00FE3336" w:rsidP="00996180">
      <w:pPr>
        <w:ind w:leftChars="607" w:left="1556" w:hangingChars="117" w:hanging="281"/>
        <w:rPr>
          <w:sz w:val="24"/>
          <w:szCs w:val="24"/>
        </w:rPr>
      </w:pPr>
      <w:r w:rsidRPr="005A4AF8">
        <w:rPr>
          <w:rFonts w:hint="eastAsia"/>
          <w:sz w:val="24"/>
          <w:szCs w:val="24"/>
        </w:rPr>
        <w:t>・</w:t>
      </w:r>
      <w:r w:rsidR="00AA6487" w:rsidRPr="005A4AF8">
        <w:rPr>
          <w:rFonts w:hint="eastAsia"/>
          <w:sz w:val="24"/>
          <w:szCs w:val="24"/>
        </w:rPr>
        <w:t>位置情報データを取得する</w:t>
      </w:r>
      <w:r w:rsidRPr="005A4AF8">
        <w:rPr>
          <w:rFonts w:hint="eastAsia"/>
          <w:sz w:val="24"/>
          <w:szCs w:val="24"/>
        </w:rPr>
        <w:t>各観光資源の地点の選定及び範囲設定については、</w:t>
      </w:r>
      <w:r w:rsidR="00AA6487" w:rsidRPr="005A4AF8">
        <w:rPr>
          <w:rFonts w:hint="eastAsia"/>
          <w:sz w:val="24"/>
          <w:szCs w:val="24"/>
        </w:rPr>
        <w:t>収集</w:t>
      </w:r>
      <w:r w:rsidR="00996180" w:rsidRPr="005A4AF8">
        <w:rPr>
          <w:rFonts w:hint="eastAsia"/>
          <w:sz w:val="24"/>
          <w:szCs w:val="24"/>
        </w:rPr>
        <w:t>・可視化</w:t>
      </w:r>
      <w:r w:rsidR="00AA6487" w:rsidRPr="005A4AF8">
        <w:rPr>
          <w:rFonts w:hint="eastAsia"/>
          <w:sz w:val="24"/>
          <w:szCs w:val="24"/>
        </w:rPr>
        <w:t>するデータの内容</w:t>
      </w:r>
      <w:r w:rsidR="00996180" w:rsidRPr="005A4AF8">
        <w:rPr>
          <w:rFonts w:hint="eastAsia"/>
          <w:sz w:val="24"/>
          <w:szCs w:val="24"/>
        </w:rPr>
        <w:t>を</w:t>
      </w:r>
      <w:r w:rsidR="00E33290">
        <w:rPr>
          <w:rFonts w:hint="eastAsia"/>
          <w:sz w:val="24"/>
          <w:szCs w:val="24"/>
        </w:rPr>
        <w:t>協会</w:t>
      </w:r>
      <w:r w:rsidR="001235BD">
        <w:rPr>
          <w:rFonts w:hint="eastAsia"/>
          <w:sz w:val="24"/>
          <w:szCs w:val="24"/>
        </w:rPr>
        <w:t>・</w:t>
      </w:r>
      <w:r w:rsidR="00AE4DF1" w:rsidRPr="00C56348">
        <w:rPr>
          <w:rFonts w:hint="eastAsia"/>
          <w:sz w:val="24"/>
          <w:szCs w:val="24"/>
        </w:rPr>
        <w:t>愛知</w:t>
      </w:r>
      <w:r w:rsidR="00E20959" w:rsidRPr="005A4AF8">
        <w:rPr>
          <w:rFonts w:hint="eastAsia"/>
          <w:sz w:val="24"/>
          <w:szCs w:val="24"/>
        </w:rPr>
        <w:t>県・市町村</w:t>
      </w:r>
      <w:r w:rsidR="00145842" w:rsidRPr="005A4AF8">
        <w:rPr>
          <w:rFonts w:hint="eastAsia"/>
          <w:sz w:val="24"/>
          <w:szCs w:val="24"/>
        </w:rPr>
        <w:t>等</w:t>
      </w:r>
      <w:r w:rsidR="00E20959" w:rsidRPr="005A4AF8">
        <w:rPr>
          <w:rFonts w:hint="eastAsia"/>
          <w:sz w:val="24"/>
          <w:szCs w:val="24"/>
        </w:rPr>
        <w:t>が</w:t>
      </w:r>
      <w:r w:rsidR="00996180" w:rsidRPr="005A4AF8">
        <w:rPr>
          <w:rFonts w:hint="eastAsia"/>
          <w:sz w:val="24"/>
          <w:szCs w:val="24"/>
        </w:rPr>
        <w:t>正しく理解した上で、地点の選定及び範囲設定ができるように工夫するとともに、</w:t>
      </w:r>
      <w:r w:rsidR="00E33290">
        <w:rPr>
          <w:rFonts w:hint="eastAsia"/>
          <w:sz w:val="24"/>
          <w:szCs w:val="24"/>
        </w:rPr>
        <w:t>協会</w:t>
      </w:r>
      <w:r w:rsidR="001235BD">
        <w:rPr>
          <w:rFonts w:hint="eastAsia"/>
          <w:sz w:val="24"/>
          <w:szCs w:val="24"/>
        </w:rPr>
        <w:t>・</w:t>
      </w:r>
      <w:r w:rsidR="00AE4DF1" w:rsidRPr="00C56348">
        <w:rPr>
          <w:rFonts w:hint="eastAsia"/>
          <w:sz w:val="24"/>
          <w:szCs w:val="24"/>
        </w:rPr>
        <w:t>愛知</w:t>
      </w:r>
      <w:r w:rsidRPr="005A4AF8">
        <w:rPr>
          <w:rFonts w:hint="eastAsia"/>
          <w:sz w:val="24"/>
          <w:szCs w:val="24"/>
        </w:rPr>
        <w:t>県・市町村への照会を</w:t>
      </w:r>
      <w:r w:rsidR="00996180" w:rsidRPr="005A4AF8">
        <w:rPr>
          <w:rFonts w:hint="eastAsia"/>
          <w:sz w:val="24"/>
          <w:szCs w:val="24"/>
        </w:rPr>
        <w:t>実施</w:t>
      </w:r>
      <w:r w:rsidR="00AA6487" w:rsidRPr="005A4AF8">
        <w:rPr>
          <w:rFonts w:hint="eastAsia"/>
          <w:sz w:val="24"/>
          <w:szCs w:val="24"/>
        </w:rPr>
        <w:t>すること。</w:t>
      </w:r>
    </w:p>
    <w:p w14:paraId="59CA98B7" w14:textId="50D453E5" w:rsidR="00E229B5" w:rsidRPr="005A4AF8" w:rsidRDefault="00E229B5" w:rsidP="00996180">
      <w:pPr>
        <w:ind w:leftChars="607" w:left="1556" w:hangingChars="117" w:hanging="281"/>
        <w:rPr>
          <w:sz w:val="24"/>
          <w:szCs w:val="24"/>
        </w:rPr>
      </w:pPr>
      <w:r w:rsidRPr="00B164B3">
        <w:rPr>
          <w:rFonts w:hint="eastAsia"/>
          <w:sz w:val="24"/>
          <w:szCs w:val="24"/>
        </w:rPr>
        <w:t>・利用市町村がデータ</w:t>
      </w:r>
      <w:r w:rsidR="001D5468" w:rsidRPr="00E24192">
        <w:rPr>
          <w:rFonts w:hint="eastAsia"/>
          <w:sz w:val="24"/>
          <w:szCs w:val="24"/>
        </w:rPr>
        <w:t>を</w:t>
      </w:r>
      <w:r w:rsidRPr="00B164B3">
        <w:rPr>
          <w:rFonts w:hint="eastAsia"/>
          <w:sz w:val="24"/>
          <w:szCs w:val="24"/>
        </w:rPr>
        <w:t>二次利用する場合、可能な範囲や対応について明記することが望ましい。</w:t>
      </w:r>
    </w:p>
    <w:p w14:paraId="4C77024E" w14:textId="4C575000" w:rsidR="009D17B9" w:rsidRPr="005A4AF8" w:rsidRDefault="006667B4" w:rsidP="008853A1">
      <w:pPr>
        <w:ind w:leftChars="607" w:left="1556" w:hangingChars="117" w:hanging="281"/>
        <w:rPr>
          <w:sz w:val="24"/>
          <w:szCs w:val="24"/>
        </w:rPr>
      </w:pPr>
      <w:r w:rsidRPr="005A4AF8">
        <w:rPr>
          <w:rFonts w:hint="eastAsia"/>
          <w:sz w:val="24"/>
          <w:szCs w:val="24"/>
        </w:rPr>
        <w:t>・データの閲覧ツールについて、メンテナンス等を行</w:t>
      </w:r>
      <w:r w:rsidR="00357A4D" w:rsidRPr="005A4AF8">
        <w:rPr>
          <w:rFonts w:hint="eastAsia"/>
          <w:sz w:val="24"/>
          <w:szCs w:val="24"/>
        </w:rPr>
        <w:t>い一時的に使用できなくなる期間が発生する場合は</w:t>
      </w:r>
      <w:r w:rsidR="00845AC6" w:rsidRPr="005A4AF8">
        <w:rPr>
          <w:rFonts w:hint="eastAsia"/>
          <w:sz w:val="24"/>
          <w:szCs w:val="24"/>
        </w:rPr>
        <w:t>、</w:t>
      </w:r>
      <w:r w:rsidR="004A0A03" w:rsidRPr="005A4AF8">
        <w:rPr>
          <w:rFonts w:hint="eastAsia"/>
          <w:sz w:val="24"/>
          <w:szCs w:val="24"/>
        </w:rPr>
        <w:t>原則として</w:t>
      </w:r>
      <w:r w:rsidR="00CB2FF6" w:rsidRPr="00C30CE4">
        <w:rPr>
          <w:rFonts w:hint="eastAsia"/>
          <w:sz w:val="24"/>
          <w:szCs w:val="24"/>
        </w:rPr>
        <w:t>２週間前</w:t>
      </w:r>
      <w:r w:rsidR="00900573" w:rsidRPr="005A4AF8">
        <w:rPr>
          <w:rFonts w:hint="eastAsia"/>
          <w:sz w:val="24"/>
          <w:szCs w:val="24"/>
        </w:rPr>
        <w:t>まで</w:t>
      </w:r>
      <w:r w:rsidR="00357A4D" w:rsidRPr="005A4AF8">
        <w:rPr>
          <w:rFonts w:hint="eastAsia"/>
          <w:sz w:val="24"/>
          <w:szCs w:val="24"/>
        </w:rPr>
        <w:t>に</w:t>
      </w:r>
      <w:r w:rsidR="00E33290">
        <w:rPr>
          <w:rFonts w:hint="eastAsia"/>
          <w:sz w:val="24"/>
          <w:szCs w:val="24"/>
        </w:rPr>
        <w:t>協会</w:t>
      </w:r>
      <w:r w:rsidR="00357A4D" w:rsidRPr="005A4AF8">
        <w:rPr>
          <w:rFonts w:hint="eastAsia"/>
          <w:sz w:val="24"/>
          <w:szCs w:val="24"/>
        </w:rPr>
        <w:t>に報告すること。</w:t>
      </w:r>
    </w:p>
    <w:p w14:paraId="4CFD6997" w14:textId="48DF1018" w:rsidR="00357A4D" w:rsidRPr="005A4AF8" w:rsidRDefault="008853A1" w:rsidP="008853A1">
      <w:pPr>
        <w:ind w:leftChars="607" w:left="1556" w:hangingChars="117" w:hanging="281"/>
        <w:rPr>
          <w:sz w:val="24"/>
          <w:szCs w:val="24"/>
        </w:rPr>
      </w:pPr>
      <w:r w:rsidRPr="005A4AF8">
        <w:rPr>
          <w:rFonts w:hint="eastAsia"/>
          <w:sz w:val="24"/>
          <w:szCs w:val="24"/>
        </w:rPr>
        <w:t>・その他、不測の事態が発生した場合を想定して緊急連絡網を整備すること。</w:t>
      </w:r>
    </w:p>
    <w:p w14:paraId="618B89FD" w14:textId="69D1058C" w:rsidR="00EE4351" w:rsidRPr="005A4AF8" w:rsidRDefault="00F658AB" w:rsidP="00EE4351">
      <w:pPr>
        <w:pStyle w:val="a7"/>
        <w:numPr>
          <w:ilvl w:val="0"/>
          <w:numId w:val="9"/>
        </w:numPr>
        <w:ind w:leftChars="0"/>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データ分析レポートの作成</w:t>
      </w:r>
    </w:p>
    <w:p w14:paraId="467C976C" w14:textId="0DEA62EA" w:rsidR="00CB7ED9" w:rsidRPr="005A4AF8" w:rsidRDefault="007F722A" w:rsidP="00DD2BDF">
      <w:pPr>
        <w:ind w:leftChars="500" w:left="1050" w:firstLineChars="100" w:firstLine="240"/>
        <w:rPr>
          <w:rFonts w:asciiTheme="minorEastAsia" w:hAnsiTheme="minorEastAsia"/>
          <w:sz w:val="24"/>
          <w:szCs w:val="24"/>
        </w:rPr>
      </w:pPr>
      <w:r w:rsidRPr="005A4AF8">
        <w:rPr>
          <w:rFonts w:asciiTheme="minorEastAsia" w:hAnsiTheme="minorEastAsia" w:hint="eastAsia"/>
          <w:sz w:val="24"/>
          <w:szCs w:val="24"/>
        </w:rPr>
        <w:t>市町村によるデータを</w:t>
      </w:r>
      <w:r w:rsidR="00D03546" w:rsidRPr="005A4AF8">
        <w:rPr>
          <w:rFonts w:asciiTheme="minorEastAsia" w:hAnsiTheme="minorEastAsia" w:hint="eastAsia"/>
          <w:sz w:val="24"/>
          <w:szCs w:val="24"/>
        </w:rPr>
        <w:t>活用し</w:t>
      </w:r>
      <w:r w:rsidRPr="005A4AF8">
        <w:rPr>
          <w:rFonts w:asciiTheme="minorEastAsia" w:hAnsiTheme="minorEastAsia" w:hint="eastAsia"/>
          <w:sz w:val="24"/>
          <w:szCs w:val="24"/>
        </w:rPr>
        <w:t>た観光施策の立案を推進するため、収集したデータを分析したレポートを</w:t>
      </w:r>
      <w:r w:rsidR="003176FE" w:rsidRPr="005A4AF8">
        <w:rPr>
          <w:rFonts w:asciiTheme="minorEastAsia" w:hAnsiTheme="minorEastAsia" w:hint="eastAsia"/>
          <w:sz w:val="24"/>
          <w:szCs w:val="24"/>
        </w:rPr>
        <w:t>利用</w:t>
      </w:r>
      <w:r w:rsidR="00285CF4" w:rsidRPr="005A4AF8">
        <w:rPr>
          <w:rFonts w:asciiTheme="minorEastAsia" w:hAnsiTheme="minorEastAsia" w:hint="eastAsia"/>
          <w:sz w:val="24"/>
          <w:szCs w:val="24"/>
        </w:rPr>
        <w:t>市町村</w:t>
      </w:r>
      <w:r w:rsidR="003A23BE" w:rsidRPr="005A4AF8">
        <w:rPr>
          <w:rFonts w:asciiTheme="minorEastAsia" w:hAnsiTheme="minorEastAsia" w:hint="eastAsia"/>
          <w:sz w:val="24"/>
          <w:szCs w:val="24"/>
        </w:rPr>
        <w:t>等</w:t>
      </w:r>
      <w:r w:rsidR="00285CF4" w:rsidRPr="005A4AF8">
        <w:rPr>
          <w:rFonts w:asciiTheme="minorEastAsia" w:hAnsiTheme="minorEastAsia" w:hint="eastAsia"/>
          <w:sz w:val="24"/>
          <w:szCs w:val="24"/>
        </w:rPr>
        <w:t>ごとに作成し、データで提供する</w:t>
      </w:r>
      <w:r w:rsidR="0020385A" w:rsidRPr="005A4AF8">
        <w:rPr>
          <w:rFonts w:asciiTheme="minorEastAsia" w:hAnsiTheme="minorEastAsia" w:hint="eastAsia"/>
          <w:sz w:val="24"/>
          <w:szCs w:val="24"/>
        </w:rPr>
        <w:t>。</w:t>
      </w:r>
    </w:p>
    <w:p w14:paraId="41FCB3C8" w14:textId="2B32BDFA" w:rsidR="00111717" w:rsidRPr="005A4AF8" w:rsidRDefault="0020385A" w:rsidP="00152771">
      <w:pPr>
        <w:ind w:leftChars="500" w:left="1050" w:firstLineChars="100" w:firstLine="240"/>
        <w:rPr>
          <w:rFonts w:asciiTheme="minorEastAsia" w:hAnsiTheme="minorEastAsia"/>
          <w:sz w:val="24"/>
          <w:szCs w:val="24"/>
        </w:rPr>
      </w:pPr>
      <w:r w:rsidRPr="005A4AF8">
        <w:rPr>
          <w:rFonts w:asciiTheme="minorEastAsia" w:hAnsiTheme="minorEastAsia" w:hint="eastAsia"/>
          <w:sz w:val="24"/>
          <w:szCs w:val="24"/>
        </w:rPr>
        <w:t>レポートの内容については、</w:t>
      </w:r>
      <w:r w:rsidR="00CB7ED9" w:rsidRPr="005A4AF8">
        <w:rPr>
          <w:rFonts w:asciiTheme="minorEastAsia" w:hAnsiTheme="minorEastAsia" w:hint="eastAsia"/>
          <w:sz w:val="24"/>
          <w:szCs w:val="24"/>
        </w:rPr>
        <w:t>収集した</w:t>
      </w:r>
      <w:r w:rsidR="00692467" w:rsidRPr="005A4AF8">
        <w:rPr>
          <w:rFonts w:asciiTheme="minorEastAsia" w:hAnsiTheme="minorEastAsia" w:hint="eastAsia"/>
          <w:sz w:val="24"/>
          <w:szCs w:val="24"/>
        </w:rPr>
        <w:t>データ</w:t>
      </w:r>
      <w:r w:rsidR="00C3540B">
        <w:rPr>
          <w:rFonts w:asciiTheme="minorEastAsia" w:hAnsiTheme="minorEastAsia" w:hint="eastAsia"/>
          <w:sz w:val="24"/>
          <w:szCs w:val="24"/>
        </w:rPr>
        <w:t>の観光客</w:t>
      </w:r>
      <w:r w:rsidR="00692467" w:rsidRPr="005A4AF8">
        <w:rPr>
          <w:rFonts w:asciiTheme="minorEastAsia" w:hAnsiTheme="minorEastAsia" w:hint="eastAsia"/>
          <w:sz w:val="24"/>
          <w:szCs w:val="24"/>
        </w:rPr>
        <w:t>数、居住</w:t>
      </w:r>
      <w:r w:rsidR="00181B82" w:rsidRPr="005A4AF8">
        <w:rPr>
          <w:rFonts w:asciiTheme="minorEastAsia" w:hAnsiTheme="minorEastAsia" w:hint="eastAsia"/>
          <w:sz w:val="24"/>
          <w:szCs w:val="24"/>
        </w:rPr>
        <w:t>地</w:t>
      </w:r>
      <w:r w:rsidR="00C3540B">
        <w:rPr>
          <w:rFonts w:asciiTheme="minorEastAsia" w:hAnsiTheme="minorEastAsia" w:hint="eastAsia"/>
          <w:sz w:val="24"/>
          <w:szCs w:val="24"/>
        </w:rPr>
        <w:t>（発地）</w:t>
      </w:r>
      <w:r w:rsidR="00692467" w:rsidRPr="005A4AF8">
        <w:rPr>
          <w:rFonts w:asciiTheme="minorEastAsia" w:hAnsiTheme="minorEastAsia" w:hint="eastAsia"/>
          <w:sz w:val="24"/>
          <w:szCs w:val="24"/>
        </w:rPr>
        <w:t>、性別・年代、周遊</w:t>
      </w:r>
      <w:r w:rsidR="00E90C73" w:rsidRPr="005A4AF8">
        <w:rPr>
          <w:rFonts w:asciiTheme="minorEastAsia" w:hAnsiTheme="minorEastAsia" w:hint="eastAsia"/>
          <w:sz w:val="24"/>
          <w:szCs w:val="24"/>
        </w:rPr>
        <w:t>等</w:t>
      </w:r>
      <w:r w:rsidR="00692467" w:rsidRPr="005A4AF8">
        <w:rPr>
          <w:rFonts w:asciiTheme="minorEastAsia" w:hAnsiTheme="minorEastAsia" w:hint="eastAsia"/>
          <w:sz w:val="24"/>
          <w:szCs w:val="24"/>
        </w:rPr>
        <w:t>を分析軸として</w:t>
      </w:r>
      <w:r w:rsidR="00CB7ED9" w:rsidRPr="005A4AF8">
        <w:rPr>
          <w:rFonts w:asciiTheme="minorEastAsia" w:hAnsiTheme="minorEastAsia" w:hint="eastAsia"/>
          <w:sz w:val="24"/>
          <w:szCs w:val="24"/>
        </w:rPr>
        <w:t>、</w:t>
      </w:r>
      <w:r w:rsidR="00C3540B" w:rsidRPr="00C56348">
        <w:rPr>
          <w:rFonts w:asciiTheme="minorEastAsia" w:hAnsiTheme="minorEastAsia" w:hint="eastAsia"/>
          <w:sz w:val="24"/>
          <w:szCs w:val="24"/>
        </w:rPr>
        <w:t>年に</w:t>
      </w:r>
      <w:r w:rsidR="00AE4DF1" w:rsidRPr="00C56348">
        <w:rPr>
          <w:rFonts w:asciiTheme="minorEastAsia" w:hAnsiTheme="minorEastAsia" w:hint="eastAsia"/>
          <w:sz w:val="24"/>
          <w:szCs w:val="24"/>
        </w:rPr>
        <w:t>１～</w:t>
      </w:r>
      <w:r w:rsidR="00C3540B" w:rsidRPr="00C56348">
        <w:rPr>
          <w:rFonts w:asciiTheme="minorEastAsia" w:hAnsiTheme="minorEastAsia" w:hint="eastAsia"/>
          <w:sz w:val="24"/>
          <w:szCs w:val="24"/>
        </w:rPr>
        <w:t>２回</w:t>
      </w:r>
      <w:r w:rsidR="00C3540B">
        <w:rPr>
          <w:rFonts w:asciiTheme="minorEastAsia" w:hAnsiTheme="minorEastAsia" w:hint="eastAsia"/>
          <w:sz w:val="24"/>
          <w:szCs w:val="24"/>
        </w:rPr>
        <w:t>、委託者の求めに応じて提出する</w:t>
      </w:r>
      <w:r w:rsidR="00CB7ED9" w:rsidRPr="005A4AF8">
        <w:rPr>
          <w:rFonts w:asciiTheme="minorEastAsia" w:hAnsiTheme="minorEastAsia" w:hint="eastAsia"/>
          <w:sz w:val="24"/>
          <w:szCs w:val="24"/>
        </w:rPr>
        <w:t>。</w:t>
      </w:r>
    </w:p>
    <w:p w14:paraId="77FA6AF7" w14:textId="77777777" w:rsidR="000E3CC2" w:rsidRPr="005A4AF8" w:rsidRDefault="000E3CC2" w:rsidP="000E3CC2">
      <w:pPr>
        <w:rPr>
          <w:rFonts w:asciiTheme="majorEastAsia" w:eastAsiaTheme="majorEastAsia" w:hAnsiTheme="majorEastAsia"/>
          <w:sz w:val="24"/>
          <w:szCs w:val="24"/>
        </w:rPr>
      </w:pPr>
    </w:p>
    <w:p w14:paraId="25AE90F7" w14:textId="2DDB0815" w:rsidR="000E1A41" w:rsidRPr="005A4AF8" w:rsidRDefault="00676A8C" w:rsidP="00244CD0">
      <w:pPr>
        <w:rPr>
          <w:rFonts w:asciiTheme="majorEastAsia" w:eastAsiaTheme="majorEastAsia" w:hAnsiTheme="majorEastAsia"/>
          <w:sz w:val="24"/>
          <w:szCs w:val="24"/>
          <w:lang w:eastAsia="zh-TW"/>
        </w:rPr>
      </w:pPr>
      <w:r w:rsidRPr="005A4AF8">
        <w:rPr>
          <w:rFonts w:asciiTheme="majorEastAsia" w:eastAsiaTheme="majorEastAsia" w:hAnsiTheme="majorEastAsia" w:hint="eastAsia"/>
          <w:sz w:val="24"/>
          <w:szCs w:val="24"/>
          <w:lang w:eastAsia="zh-TW"/>
        </w:rPr>
        <w:t>（</w:t>
      </w:r>
      <w:r w:rsidR="00BA31ED">
        <w:rPr>
          <w:rFonts w:asciiTheme="majorEastAsia" w:eastAsiaTheme="majorEastAsia" w:hAnsiTheme="majorEastAsia" w:hint="eastAsia"/>
          <w:sz w:val="24"/>
          <w:szCs w:val="24"/>
          <w:lang w:eastAsia="zh-TW"/>
        </w:rPr>
        <w:t>２</w:t>
      </w:r>
      <w:r w:rsidRPr="005A4AF8">
        <w:rPr>
          <w:rFonts w:asciiTheme="majorEastAsia" w:eastAsiaTheme="majorEastAsia" w:hAnsiTheme="majorEastAsia" w:hint="eastAsia"/>
          <w:sz w:val="24"/>
          <w:szCs w:val="24"/>
          <w:lang w:eastAsia="zh-TW"/>
        </w:rPr>
        <w:t>）</w:t>
      </w:r>
      <w:r w:rsidR="00152771" w:rsidRPr="005A4AF8">
        <w:rPr>
          <w:rFonts w:asciiTheme="majorEastAsia" w:eastAsiaTheme="majorEastAsia" w:hAnsiTheme="majorEastAsia" w:hint="eastAsia"/>
          <w:sz w:val="24"/>
          <w:szCs w:val="24"/>
          <w:lang w:eastAsia="zh-TW"/>
        </w:rPr>
        <w:t>ＥＢＰＭ導入支援</w:t>
      </w:r>
      <w:r w:rsidRPr="005A4AF8">
        <w:rPr>
          <w:rFonts w:asciiTheme="majorEastAsia" w:eastAsiaTheme="majorEastAsia" w:hAnsiTheme="majorEastAsia" w:hint="eastAsia"/>
          <w:sz w:val="24"/>
          <w:szCs w:val="24"/>
          <w:lang w:eastAsia="zh-TW"/>
        </w:rPr>
        <w:t>業務</w:t>
      </w:r>
    </w:p>
    <w:p w14:paraId="34FC2494" w14:textId="77777777" w:rsidR="00676A8C" w:rsidRPr="005A4AF8" w:rsidRDefault="00676A8C" w:rsidP="00676A8C">
      <w:pPr>
        <w:pStyle w:val="a7"/>
        <w:numPr>
          <w:ilvl w:val="1"/>
          <w:numId w:val="8"/>
        </w:numPr>
        <w:ind w:leftChars="0"/>
        <w:rPr>
          <w:rFonts w:ascii="ＭＳ ゴシック" w:eastAsia="ＭＳ ゴシック" w:hAnsi="ＭＳ ゴシック"/>
          <w:sz w:val="24"/>
          <w:szCs w:val="24"/>
        </w:rPr>
      </w:pPr>
      <w:r w:rsidRPr="005A4AF8">
        <w:rPr>
          <w:rFonts w:ascii="ＭＳ ゴシック" w:eastAsia="ＭＳ ゴシック" w:hAnsi="ＭＳ ゴシック" w:hint="eastAsia"/>
          <w:sz w:val="24"/>
          <w:szCs w:val="24"/>
        </w:rPr>
        <w:t>基本的な内容</w:t>
      </w:r>
    </w:p>
    <w:p w14:paraId="46657BA1" w14:textId="7D78ACBC" w:rsidR="00676A8C" w:rsidRPr="005A4AF8" w:rsidRDefault="003556CB" w:rsidP="00BB1D6A">
      <w:pPr>
        <w:pStyle w:val="a7"/>
        <w:ind w:leftChars="0" w:left="567" w:firstLineChars="84" w:firstLine="202"/>
        <w:rPr>
          <w:rFonts w:asciiTheme="minorEastAsia" w:hAnsiTheme="minorEastAsia"/>
          <w:sz w:val="24"/>
          <w:szCs w:val="24"/>
        </w:rPr>
      </w:pPr>
      <w:r w:rsidRPr="005A4AF8">
        <w:rPr>
          <w:rFonts w:asciiTheme="minorEastAsia" w:hAnsiTheme="minorEastAsia" w:hint="eastAsia"/>
          <w:sz w:val="24"/>
          <w:szCs w:val="24"/>
        </w:rPr>
        <w:t>本事業の概要や</w:t>
      </w:r>
      <w:r w:rsidR="009E2E39" w:rsidRPr="005A4AF8">
        <w:rPr>
          <w:rFonts w:asciiTheme="minorEastAsia" w:hAnsiTheme="minorEastAsia" w:hint="eastAsia"/>
          <w:sz w:val="24"/>
          <w:szCs w:val="24"/>
        </w:rPr>
        <w:t>各</w:t>
      </w:r>
      <w:r w:rsidR="00BB1D6A" w:rsidRPr="005A4AF8">
        <w:rPr>
          <w:rFonts w:asciiTheme="minorEastAsia" w:hAnsiTheme="minorEastAsia" w:hint="eastAsia"/>
          <w:sz w:val="24"/>
          <w:szCs w:val="24"/>
        </w:rPr>
        <w:t>データ閲覧</w:t>
      </w:r>
      <w:r w:rsidR="009E113F" w:rsidRPr="005A4AF8">
        <w:rPr>
          <w:rFonts w:asciiTheme="minorEastAsia" w:hAnsiTheme="minorEastAsia" w:hint="eastAsia"/>
          <w:sz w:val="24"/>
          <w:szCs w:val="24"/>
        </w:rPr>
        <w:t>ツール</w:t>
      </w:r>
      <w:r w:rsidR="00BB1D6A" w:rsidRPr="005A4AF8">
        <w:rPr>
          <w:rFonts w:asciiTheme="minorEastAsia" w:hAnsiTheme="minorEastAsia" w:hint="eastAsia"/>
          <w:sz w:val="24"/>
          <w:szCs w:val="24"/>
        </w:rPr>
        <w:t>の操作説明</w:t>
      </w:r>
      <w:r w:rsidR="00DB3F22" w:rsidRPr="005A4AF8">
        <w:rPr>
          <w:rFonts w:asciiTheme="minorEastAsia" w:hAnsiTheme="minorEastAsia" w:hint="eastAsia"/>
          <w:sz w:val="24"/>
          <w:szCs w:val="24"/>
        </w:rPr>
        <w:t>等</w:t>
      </w:r>
      <w:r w:rsidR="00BB1D6A" w:rsidRPr="005A4AF8">
        <w:rPr>
          <w:rFonts w:asciiTheme="minorEastAsia" w:hAnsiTheme="minorEastAsia" w:hint="eastAsia"/>
          <w:sz w:val="24"/>
          <w:szCs w:val="24"/>
        </w:rPr>
        <w:t>を行う市町村向けガイダンスを開催するとともに、</w:t>
      </w:r>
      <w:r w:rsidR="009E2E39" w:rsidRPr="005A4AF8">
        <w:rPr>
          <w:rFonts w:asciiTheme="minorEastAsia" w:hAnsiTheme="minorEastAsia" w:hint="eastAsia"/>
          <w:sz w:val="24"/>
          <w:szCs w:val="24"/>
        </w:rPr>
        <w:t>各</w:t>
      </w:r>
      <w:r w:rsidR="002A55AC" w:rsidRPr="005A4AF8">
        <w:rPr>
          <w:rFonts w:asciiTheme="minorEastAsia" w:hAnsiTheme="minorEastAsia" w:hint="eastAsia"/>
          <w:sz w:val="24"/>
          <w:szCs w:val="24"/>
        </w:rPr>
        <w:t>データ閲覧</w:t>
      </w:r>
      <w:r w:rsidR="009E113F" w:rsidRPr="005A4AF8">
        <w:rPr>
          <w:rFonts w:asciiTheme="minorEastAsia" w:hAnsiTheme="minorEastAsia" w:hint="eastAsia"/>
          <w:sz w:val="24"/>
          <w:szCs w:val="24"/>
        </w:rPr>
        <w:t>ツール</w:t>
      </w:r>
      <w:r w:rsidR="002A55AC" w:rsidRPr="005A4AF8">
        <w:rPr>
          <w:rFonts w:asciiTheme="minorEastAsia" w:hAnsiTheme="minorEastAsia" w:hint="eastAsia"/>
          <w:sz w:val="24"/>
          <w:szCs w:val="24"/>
        </w:rPr>
        <w:t>を活用し、市町村におけるＥＢＰＭの実践に繋がる</w:t>
      </w:r>
      <w:r w:rsidR="00BB1D6A" w:rsidRPr="005A4AF8">
        <w:rPr>
          <w:rFonts w:asciiTheme="minorEastAsia" w:hAnsiTheme="minorEastAsia" w:hint="eastAsia"/>
          <w:sz w:val="24"/>
          <w:szCs w:val="24"/>
        </w:rPr>
        <w:t>具体的なデータ分析手法を学</w:t>
      </w:r>
      <w:r w:rsidR="002A55AC" w:rsidRPr="005A4AF8">
        <w:rPr>
          <w:rFonts w:asciiTheme="minorEastAsia" w:hAnsiTheme="minorEastAsia" w:hint="eastAsia"/>
          <w:sz w:val="24"/>
          <w:szCs w:val="24"/>
        </w:rPr>
        <w:t>ぶ</w:t>
      </w:r>
      <w:r w:rsidR="00BB1D6A" w:rsidRPr="005A4AF8">
        <w:rPr>
          <w:rFonts w:asciiTheme="minorEastAsia" w:hAnsiTheme="minorEastAsia" w:hint="eastAsia"/>
          <w:sz w:val="24"/>
          <w:szCs w:val="24"/>
        </w:rPr>
        <w:t>勉強会</w:t>
      </w:r>
      <w:r w:rsidR="00E20959" w:rsidRPr="005A4AF8">
        <w:rPr>
          <w:rFonts w:asciiTheme="minorEastAsia" w:hAnsiTheme="minorEastAsia" w:hint="eastAsia"/>
          <w:sz w:val="24"/>
          <w:szCs w:val="24"/>
        </w:rPr>
        <w:t>等</w:t>
      </w:r>
      <w:r w:rsidR="00BB1D6A" w:rsidRPr="005A4AF8">
        <w:rPr>
          <w:rFonts w:asciiTheme="minorEastAsia" w:hAnsiTheme="minorEastAsia" w:hint="eastAsia"/>
          <w:sz w:val="24"/>
          <w:szCs w:val="24"/>
        </w:rPr>
        <w:t>を開催する。</w:t>
      </w:r>
    </w:p>
    <w:p w14:paraId="4C26A42E" w14:textId="7F46FE9A" w:rsidR="002A55AC" w:rsidRPr="005A4AF8" w:rsidRDefault="002A55AC" w:rsidP="00462E0A">
      <w:pPr>
        <w:ind w:firstLineChars="177" w:firstLine="425"/>
        <w:rPr>
          <w:rFonts w:ascii="ＭＳ ゴシック" w:eastAsia="ＭＳ ゴシック" w:hAnsi="ＭＳ ゴシック"/>
          <w:sz w:val="24"/>
          <w:szCs w:val="24"/>
        </w:rPr>
      </w:pPr>
      <w:r w:rsidRPr="005A4AF8">
        <w:rPr>
          <w:rFonts w:ascii="ＭＳ ゴシック" w:eastAsia="ＭＳ ゴシック" w:hAnsi="ＭＳ ゴシック" w:hint="eastAsia"/>
          <w:sz w:val="24"/>
          <w:szCs w:val="24"/>
        </w:rPr>
        <w:t>② 業務内容</w:t>
      </w:r>
    </w:p>
    <w:p w14:paraId="3E44971F" w14:textId="4D4E0C06" w:rsidR="00695256" w:rsidRPr="005A4AF8" w:rsidRDefault="00695256" w:rsidP="00695256">
      <w:pPr>
        <w:ind w:left="420"/>
        <w:rPr>
          <w:rFonts w:ascii="ＭＳ ゴシック" w:eastAsia="ＭＳ ゴシック" w:hAnsi="ＭＳ ゴシック"/>
          <w:sz w:val="24"/>
          <w:szCs w:val="24"/>
        </w:rPr>
      </w:pPr>
      <w:r w:rsidRPr="005A4AF8">
        <w:rPr>
          <w:rFonts w:ascii="ＭＳ ゴシック" w:eastAsia="ＭＳ ゴシック" w:hAnsi="ＭＳ ゴシック" w:hint="eastAsia"/>
          <w:sz w:val="24"/>
          <w:szCs w:val="24"/>
        </w:rPr>
        <w:t>（ア）市町村向けガイダンスの開催</w:t>
      </w:r>
    </w:p>
    <w:p w14:paraId="68664C9D" w14:textId="015E4A99" w:rsidR="009A49FD" w:rsidRPr="005A4AF8" w:rsidRDefault="009E2E39" w:rsidP="00695256">
      <w:pPr>
        <w:pStyle w:val="a7"/>
        <w:ind w:leftChars="0" w:left="993" w:firstLineChars="117" w:firstLine="281"/>
        <w:rPr>
          <w:sz w:val="24"/>
          <w:szCs w:val="24"/>
        </w:rPr>
      </w:pPr>
      <w:r w:rsidRPr="005A4AF8">
        <w:rPr>
          <w:rFonts w:hint="eastAsia"/>
          <w:sz w:val="24"/>
          <w:szCs w:val="24"/>
        </w:rPr>
        <w:t>各</w:t>
      </w:r>
      <w:r w:rsidR="00637D3B" w:rsidRPr="005A4AF8">
        <w:rPr>
          <w:rFonts w:hint="eastAsia"/>
          <w:sz w:val="24"/>
          <w:szCs w:val="24"/>
        </w:rPr>
        <w:t>データ閲覧</w:t>
      </w:r>
      <w:r w:rsidR="009E113F" w:rsidRPr="005A4AF8">
        <w:rPr>
          <w:rFonts w:hint="eastAsia"/>
          <w:sz w:val="24"/>
          <w:szCs w:val="24"/>
        </w:rPr>
        <w:t>ツール</w:t>
      </w:r>
      <w:r w:rsidR="009C1B07" w:rsidRPr="005A4AF8">
        <w:rPr>
          <w:rFonts w:hint="eastAsia"/>
          <w:sz w:val="24"/>
          <w:szCs w:val="24"/>
        </w:rPr>
        <w:t>を利用し、市町村</w:t>
      </w:r>
      <w:r w:rsidR="003A23BE" w:rsidRPr="005A4AF8">
        <w:rPr>
          <w:rFonts w:hint="eastAsia"/>
          <w:sz w:val="24"/>
          <w:szCs w:val="24"/>
        </w:rPr>
        <w:t>等の</w:t>
      </w:r>
      <w:r w:rsidR="009C1B07" w:rsidRPr="005A4AF8">
        <w:rPr>
          <w:rFonts w:hint="eastAsia"/>
          <w:sz w:val="24"/>
          <w:szCs w:val="24"/>
        </w:rPr>
        <w:t>観光担当者が自らデータ分析しながら観光施策に活用できるように、ガイダンスを開催する。</w:t>
      </w:r>
    </w:p>
    <w:p w14:paraId="65A8CAF0" w14:textId="25855427" w:rsidR="00143CB6" w:rsidRPr="005A4AF8" w:rsidRDefault="00143CB6" w:rsidP="00143CB6">
      <w:pPr>
        <w:rPr>
          <w:sz w:val="24"/>
          <w:szCs w:val="24"/>
        </w:rPr>
      </w:pPr>
      <w:r w:rsidRPr="005A4AF8">
        <w:rPr>
          <w:rFonts w:hint="eastAsia"/>
          <w:sz w:val="24"/>
          <w:szCs w:val="24"/>
        </w:rPr>
        <w:t xml:space="preserve">　　　＜開催時期＞</w:t>
      </w:r>
      <w:r w:rsidR="009E2E39" w:rsidRPr="005A4AF8">
        <w:rPr>
          <w:rFonts w:hint="eastAsia"/>
          <w:sz w:val="24"/>
          <w:szCs w:val="24"/>
        </w:rPr>
        <w:t>各</w:t>
      </w:r>
      <w:r w:rsidRPr="005A4AF8">
        <w:rPr>
          <w:rFonts w:hint="eastAsia"/>
          <w:sz w:val="24"/>
          <w:szCs w:val="24"/>
        </w:rPr>
        <w:t>データ閲覧</w:t>
      </w:r>
      <w:r w:rsidR="009E113F" w:rsidRPr="005A4AF8">
        <w:rPr>
          <w:rFonts w:hint="eastAsia"/>
          <w:sz w:val="24"/>
          <w:szCs w:val="24"/>
        </w:rPr>
        <w:t>ツール</w:t>
      </w:r>
      <w:r w:rsidRPr="005A4AF8">
        <w:rPr>
          <w:rFonts w:hint="eastAsia"/>
          <w:sz w:val="24"/>
          <w:szCs w:val="24"/>
        </w:rPr>
        <w:t>の利用開始後、</w:t>
      </w:r>
      <w:r w:rsidR="006C1841" w:rsidRPr="005A4AF8">
        <w:rPr>
          <w:rFonts w:hint="eastAsia"/>
          <w:sz w:val="24"/>
          <w:szCs w:val="24"/>
        </w:rPr>
        <w:t>速やか</w:t>
      </w:r>
      <w:r w:rsidRPr="005A4AF8">
        <w:rPr>
          <w:rFonts w:hint="eastAsia"/>
          <w:sz w:val="24"/>
          <w:szCs w:val="24"/>
        </w:rPr>
        <w:t>に実施</w:t>
      </w:r>
    </w:p>
    <w:p w14:paraId="48E3C927" w14:textId="015E13FB" w:rsidR="00143CB6" w:rsidRPr="005A4AF8" w:rsidRDefault="00143CB6" w:rsidP="00DE0CE8">
      <w:pPr>
        <w:ind w:firstLineChars="300" w:firstLine="720"/>
        <w:rPr>
          <w:sz w:val="24"/>
          <w:szCs w:val="24"/>
        </w:rPr>
      </w:pPr>
      <w:r w:rsidRPr="005A4AF8">
        <w:rPr>
          <w:rFonts w:hint="eastAsia"/>
          <w:sz w:val="24"/>
          <w:szCs w:val="24"/>
        </w:rPr>
        <w:t>＜</w:t>
      </w:r>
      <w:r w:rsidRPr="005A4AF8">
        <w:rPr>
          <w:rFonts w:hint="eastAsia"/>
          <w:kern w:val="0"/>
          <w:sz w:val="24"/>
          <w:szCs w:val="24"/>
        </w:rPr>
        <w:t>対象者</w:t>
      </w:r>
      <w:r w:rsidRPr="005A4AF8">
        <w:rPr>
          <w:rFonts w:hint="eastAsia"/>
          <w:sz w:val="24"/>
          <w:szCs w:val="24"/>
        </w:rPr>
        <w:t>＞市町村</w:t>
      </w:r>
      <w:r w:rsidR="003A23BE" w:rsidRPr="005A4AF8">
        <w:rPr>
          <w:rFonts w:hint="eastAsia"/>
          <w:sz w:val="24"/>
          <w:szCs w:val="24"/>
        </w:rPr>
        <w:t>等の</w:t>
      </w:r>
      <w:r w:rsidRPr="005A4AF8">
        <w:rPr>
          <w:rFonts w:hint="eastAsia"/>
          <w:sz w:val="24"/>
          <w:szCs w:val="24"/>
        </w:rPr>
        <w:t>観光担当者</w:t>
      </w:r>
    </w:p>
    <w:p w14:paraId="663F662F" w14:textId="65C36B7B" w:rsidR="00143CB6" w:rsidRPr="005A4AF8" w:rsidRDefault="00143CB6" w:rsidP="00DE0CE8">
      <w:pPr>
        <w:ind w:firstLineChars="300" w:firstLine="720"/>
        <w:rPr>
          <w:sz w:val="24"/>
          <w:szCs w:val="24"/>
        </w:rPr>
      </w:pPr>
      <w:r w:rsidRPr="005A4AF8">
        <w:rPr>
          <w:rFonts w:hint="eastAsia"/>
          <w:sz w:val="24"/>
          <w:szCs w:val="24"/>
        </w:rPr>
        <w:t>＜ガイダンスの内容＞</w:t>
      </w:r>
    </w:p>
    <w:p w14:paraId="14FF2B46" w14:textId="43D09C2F" w:rsidR="002D1181" w:rsidRPr="005A4AF8" w:rsidRDefault="002D1181" w:rsidP="00DE0CE8">
      <w:pPr>
        <w:ind w:leftChars="457" w:left="1200" w:hangingChars="100" w:hanging="240"/>
        <w:rPr>
          <w:sz w:val="24"/>
          <w:szCs w:val="24"/>
        </w:rPr>
      </w:pPr>
      <w:r w:rsidRPr="005A4AF8">
        <w:rPr>
          <w:rFonts w:hint="eastAsia"/>
          <w:sz w:val="24"/>
          <w:szCs w:val="24"/>
        </w:rPr>
        <w:lastRenderedPageBreak/>
        <w:t>・本事業の概要、</w:t>
      </w:r>
      <w:r w:rsidR="009E2E39" w:rsidRPr="005A4AF8">
        <w:rPr>
          <w:rFonts w:hint="eastAsia"/>
          <w:sz w:val="24"/>
          <w:szCs w:val="24"/>
        </w:rPr>
        <w:t>各</w:t>
      </w:r>
      <w:r w:rsidRPr="005A4AF8">
        <w:rPr>
          <w:rFonts w:hint="eastAsia"/>
          <w:sz w:val="24"/>
          <w:szCs w:val="24"/>
        </w:rPr>
        <w:t>データ閲覧</w:t>
      </w:r>
      <w:r w:rsidR="009E113F" w:rsidRPr="005A4AF8">
        <w:rPr>
          <w:rFonts w:hint="eastAsia"/>
          <w:sz w:val="24"/>
          <w:szCs w:val="24"/>
        </w:rPr>
        <w:t>ツール</w:t>
      </w:r>
      <w:r w:rsidRPr="005A4AF8">
        <w:rPr>
          <w:rFonts w:hint="eastAsia"/>
          <w:sz w:val="24"/>
          <w:szCs w:val="24"/>
        </w:rPr>
        <w:t>の操作説明</w:t>
      </w:r>
      <w:r w:rsidR="00E20959" w:rsidRPr="005A4AF8">
        <w:rPr>
          <w:rFonts w:hint="eastAsia"/>
          <w:sz w:val="24"/>
          <w:szCs w:val="24"/>
        </w:rPr>
        <w:t>を行う</w:t>
      </w:r>
      <w:r w:rsidRPr="005A4AF8">
        <w:rPr>
          <w:rFonts w:hint="eastAsia"/>
          <w:sz w:val="24"/>
          <w:szCs w:val="24"/>
        </w:rPr>
        <w:t>とともに、</w:t>
      </w:r>
      <w:r w:rsidR="00611592" w:rsidRPr="005A4AF8">
        <w:rPr>
          <w:rFonts w:hint="eastAsia"/>
          <w:sz w:val="24"/>
          <w:szCs w:val="24"/>
        </w:rPr>
        <w:t>「観光施策におけるデータ活用の重要性」について、「経験・カンによる施策立案」から「合理的根拠に基づく施策立案」へと</w:t>
      </w:r>
      <w:r w:rsidRPr="005A4AF8">
        <w:rPr>
          <w:rFonts w:hint="eastAsia"/>
          <w:sz w:val="24"/>
          <w:szCs w:val="24"/>
        </w:rPr>
        <w:t>市町村観光担当者のマインドセットとなる内容も盛り込むこと。</w:t>
      </w:r>
    </w:p>
    <w:p w14:paraId="37960066" w14:textId="25A43417" w:rsidR="00AF3761" w:rsidRPr="005A4AF8" w:rsidRDefault="00AF3761" w:rsidP="00DE0CE8">
      <w:pPr>
        <w:rPr>
          <w:sz w:val="24"/>
          <w:szCs w:val="24"/>
        </w:rPr>
      </w:pPr>
      <w:r w:rsidRPr="005A4AF8">
        <w:rPr>
          <w:rFonts w:hint="eastAsia"/>
          <w:sz w:val="24"/>
          <w:szCs w:val="24"/>
        </w:rPr>
        <w:t xml:space="preserve">　　　＜留意点＞</w:t>
      </w:r>
    </w:p>
    <w:p w14:paraId="109A08F9" w14:textId="433DFB85" w:rsidR="009A49FD" w:rsidRPr="005A4AF8" w:rsidRDefault="009A49FD" w:rsidP="00DE0CE8">
      <w:pPr>
        <w:pStyle w:val="a7"/>
        <w:ind w:leftChars="500" w:left="1050"/>
        <w:jc w:val="left"/>
        <w:rPr>
          <w:sz w:val="24"/>
          <w:szCs w:val="24"/>
        </w:rPr>
      </w:pPr>
      <w:r w:rsidRPr="005A4AF8">
        <w:rPr>
          <w:rFonts w:hint="eastAsia"/>
          <w:sz w:val="24"/>
          <w:szCs w:val="24"/>
        </w:rPr>
        <w:t>・</w:t>
      </w:r>
      <w:r w:rsidR="003C1A62" w:rsidRPr="005A4AF8">
        <w:rPr>
          <w:rFonts w:hint="eastAsia"/>
          <w:sz w:val="24"/>
          <w:szCs w:val="24"/>
        </w:rPr>
        <w:t>ガイダンス</w:t>
      </w:r>
      <w:r w:rsidRPr="005A4AF8">
        <w:rPr>
          <w:rFonts w:hint="eastAsia"/>
          <w:sz w:val="24"/>
          <w:szCs w:val="24"/>
        </w:rPr>
        <w:t>の</w:t>
      </w:r>
      <w:r w:rsidR="003C1A62" w:rsidRPr="005A4AF8">
        <w:rPr>
          <w:rFonts w:hint="eastAsia"/>
          <w:sz w:val="24"/>
          <w:szCs w:val="24"/>
        </w:rPr>
        <w:t>企画、開催案内</w:t>
      </w:r>
      <w:r w:rsidRPr="005A4AF8">
        <w:rPr>
          <w:rFonts w:hint="eastAsia"/>
          <w:sz w:val="24"/>
          <w:szCs w:val="24"/>
        </w:rPr>
        <w:t>・</w:t>
      </w:r>
      <w:r w:rsidR="003C1A62" w:rsidRPr="005A4AF8">
        <w:rPr>
          <w:rFonts w:hint="eastAsia"/>
          <w:sz w:val="24"/>
          <w:szCs w:val="24"/>
        </w:rPr>
        <w:t>募集、</w:t>
      </w:r>
      <w:r w:rsidRPr="005A4AF8">
        <w:rPr>
          <w:rFonts w:hint="eastAsia"/>
          <w:sz w:val="24"/>
          <w:szCs w:val="24"/>
        </w:rPr>
        <w:t>当日運営</w:t>
      </w:r>
      <w:r w:rsidR="00FD056F" w:rsidRPr="005A4AF8">
        <w:rPr>
          <w:rFonts w:hint="eastAsia"/>
          <w:sz w:val="24"/>
          <w:szCs w:val="24"/>
        </w:rPr>
        <w:t>まで一貫して行う</w:t>
      </w:r>
      <w:r w:rsidR="008803AE" w:rsidRPr="005A4AF8">
        <w:rPr>
          <w:rFonts w:hint="eastAsia"/>
          <w:sz w:val="24"/>
          <w:szCs w:val="24"/>
        </w:rPr>
        <w:t>こと</w:t>
      </w:r>
      <w:r w:rsidRPr="005A4AF8">
        <w:rPr>
          <w:rFonts w:hint="eastAsia"/>
          <w:sz w:val="24"/>
          <w:szCs w:val="24"/>
        </w:rPr>
        <w:t>。</w:t>
      </w:r>
    </w:p>
    <w:p w14:paraId="7A4EC3AC" w14:textId="501734E4" w:rsidR="00571F28" w:rsidRPr="005A4AF8" w:rsidRDefault="00571F28" w:rsidP="00DE0CE8">
      <w:pPr>
        <w:pStyle w:val="a7"/>
        <w:ind w:leftChars="500" w:left="1290" w:hangingChars="100" w:hanging="240"/>
        <w:jc w:val="left"/>
        <w:rPr>
          <w:sz w:val="24"/>
          <w:szCs w:val="24"/>
        </w:rPr>
      </w:pPr>
      <w:r w:rsidRPr="005A4AF8">
        <w:rPr>
          <w:rFonts w:hint="eastAsia"/>
          <w:sz w:val="24"/>
          <w:szCs w:val="24"/>
        </w:rPr>
        <w:t>・観光デジタルマーケティングに造詣が深い専門家を関与させるなど、ガイダンスの内容の質を担保すること。</w:t>
      </w:r>
    </w:p>
    <w:p w14:paraId="6994EAA3" w14:textId="3FA00E3B" w:rsidR="00DE0CE8" w:rsidRPr="005A4AF8" w:rsidRDefault="000420E5" w:rsidP="00DE0CE8">
      <w:pPr>
        <w:pStyle w:val="a7"/>
        <w:ind w:leftChars="500" w:left="1290" w:hangingChars="100" w:hanging="240"/>
        <w:jc w:val="left"/>
        <w:rPr>
          <w:sz w:val="24"/>
          <w:szCs w:val="24"/>
        </w:rPr>
      </w:pPr>
      <w:r w:rsidRPr="005A4AF8">
        <w:rPr>
          <w:rFonts w:hint="eastAsia"/>
          <w:sz w:val="24"/>
          <w:szCs w:val="24"/>
        </w:rPr>
        <w:t>・開催形式は</w:t>
      </w:r>
      <w:r w:rsidR="008803AE" w:rsidRPr="005A4AF8">
        <w:rPr>
          <w:rFonts w:hint="eastAsia"/>
          <w:sz w:val="24"/>
          <w:szCs w:val="24"/>
        </w:rPr>
        <w:t>、</w:t>
      </w:r>
      <w:r w:rsidRPr="005A4AF8">
        <w:rPr>
          <w:rFonts w:hint="eastAsia"/>
          <w:sz w:val="24"/>
          <w:szCs w:val="24"/>
        </w:rPr>
        <w:t>オンライン会議</w:t>
      </w:r>
      <w:r w:rsidR="008803AE" w:rsidRPr="005A4AF8">
        <w:rPr>
          <w:rFonts w:hint="eastAsia"/>
          <w:sz w:val="24"/>
          <w:szCs w:val="24"/>
        </w:rPr>
        <w:t>または対面でのリアル会議</w:t>
      </w:r>
      <w:r w:rsidR="00E20959" w:rsidRPr="005A4AF8">
        <w:rPr>
          <w:rFonts w:hint="eastAsia"/>
          <w:sz w:val="24"/>
          <w:szCs w:val="24"/>
        </w:rPr>
        <w:t>とし、併用することも可と</w:t>
      </w:r>
      <w:r w:rsidR="008803AE" w:rsidRPr="005A4AF8">
        <w:rPr>
          <w:rFonts w:hint="eastAsia"/>
          <w:sz w:val="24"/>
          <w:szCs w:val="24"/>
        </w:rPr>
        <w:t>すること。</w:t>
      </w:r>
    </w:p>
    <w:p w14:paraId="3E4EA3F5" w14:textId="7CBDF7EB" w:rsidR="00DE0CE8" w:rsidRPr="005A4AF8" w:rsidRDefault="009A49FD" w:rsidP="00DE0CE8">
      <w:pPr>
        <w:pStyle w:val="a7"/>
        <w:ind w:leftChars="500" w:left="1290" w:hangingChars="100" w:hanging="240"/>
        <w:jc w:val="left"/>
        <w:rPr>
          <w:sz w:val="24"/>
          <w:szCs w:val="24"/>
        </w:rPr>
      </w:pPr>
      <w:r w:rsidRPr="005A4AF8">
        <w:rPr>
          <w:rFonts w:hint="eastAsia"/>
          <w:sz w:val="24"/>
          <w:szCs w:val="24"/>
        </w:rPr>
        <w:t>・</w:t>
      </w:r>
      <w:r w:rsidR="008803AE" w:rsidRPr="005A4AF8">
        <w:rPr>
          <w:rFonts w:hint="eastAsia"/>
          <w:sz w:val="24"/>
          <w:szCs w:val="24"/>
        </w:rPr>
        <w:t>リアル会議の会場</w:t>
      </w:r>
      <w:r w:rsidR="009E3A81" w:rsidRPr="005A4AF8">
        <w:rPr>
          <w:rFonts w:hint="eastAsia"/>
          <w:sz w:val="24"/>
          <w:szCs w:val="24"/>
        </w:rPr>
        <w:t>施設使用料は委託費用に含むこととする</w:t>
      </w:r>
      <w:r w:rsidR="0067381D" w:rsidRPr="005A4AF8">
        <w:rPr>
          <w:rFonts w:hint="eastAsia"/>
          <w:sz w:val="24"/>
          <w:szCs w:val="24"/>
        </w:rPr>
        <w:t>。</w:t>
      </w:r>
    </w:p>
    <w:p w14:paraId="03F1E75F" w14:textId="0D899ABA" w:rsidR="00C60B4F" w:rsidRPr="005A4AF8" w:rsidRDefault="00C71BDD" w:rsidP="00DE0CE8">
      <w:pPr>
        <w:pStyle w:val="a7"/>
        <w:ind w:leftChars="500" w:left="1290" w:hangingChars="100" w:hanging="240"/>
        <w:jc w:val="left"/>
        <w:rPr>
          <w:sz w:val="24"/>
          <w:szCs w:val="24"/>
        </w:rPr>
      </w:pPr>
      <w:r w:rsidRPr="005A4AF8">
        <w:rPr>
          <w:rFonts w:hint="eastAsia"/>
          <w:sz w:val="24"/>
          <w:szCs w:val="24"/>
        </w:rPr>
        <w:t>・オンライン上でガイダンスの見逃し配信を実施すること。</w:t>
      </w:r>
    </w:p>
    <w:p w14:paraId="7245E88C" w14:textId="0A67E7DC" w:rsidR="0098381B" w:rsidRPr="005A4AF8" w:rsidRDefault="0098381B" w:rsidP="0098381B">
      <w:pPr>
        <w:rPr>
          <w:rFonts w:asciiTheme="majorEastAsia" w:eastAsiaTheme="majorEastAsia" w:hAnsiTheme="majorEastAsia"/>
          <w:sz w:val="24"/>
          <w:szCs w:val="24"/>
        </w:rPr>
      </w:pPr>
      <w:r w:rsidRPr="005A4AF8">
        <w:rPr>
          <w:rFonts w:hint="eastAsia"/>
          <w:sz w:val="24"/>
          <w:szCs w:val="24"/>
        </w:rPr>
        <w:t xml:space="preserve">　　</w:t>
      </w:r>
      <w:r w:rsidRPr="005A4AF8">
        <w:rPr>
          <w:rFonts w:asciiTheme="majorEastAsia" w:eastAsiaTheme="majorEastAsia" w:hAnsiTheme="majorEastAsia" w:hint="eastAsia"/>
          <w:sz w:val="24"/>
          <w:szCs w:val="24"/>
        </w:rPr>
        <w:t>（イ）</w:t>
      </w:r>
      <w:r w:rsidR="00BA31ED">
        <w:rPr>
          <w:rFonts w:asciiTheme="majorEastAsia" w:eastAsiaTheme="majorEastAsia" w:hAnsiTheme="majorEastAsia" w:hint="eastAsia"/>
          <w:sz w:val="24"/>
          <w:szCs w:val="24"/>
        </w:rPr>
        <w:t>勉強会等の開催</w:t>
      </w:r>
    </w:p>
    <w:p w14:paraId="4E8C9DC3" w14:textId="445D4947" w:rsidR="00143CB6" w:rsidRPr="005A4AF8" w:rsidRDefault="00143CB6" w:rsidP="006B6BF0">
      <w:pPr>
        <w:ind w:leftChars="493" w:left="1035" w:firstLineChars="100" w:firstLine="240"/>
        <w:rPr>
          <w:sz w:val="24"/>
          <w:szCs w:val="24"/>
        </w:rPr>
      </w:pPr>
      <w:r w:rsidRPr="005A4AF8">
        <w:rPr>
          <w:rFonts w:hint="eastAsia"/>
          <w:sz w:val="24"/>
          <w:szCs w:val="24"/>
        </w:rPr>
        <w:t>市町村</w:t>
      </w:r>
      <w:r w:rsidR="003A23BE" w:rsidRPr="005A4AF8">
        <w:rPr>
          <w:rFonts w:hint="eastAsia"/>
          <w:sz w:val="24"/>
          <w:szCs w:val="24"/>
        </w:rPr>
        <w:t>等</w:t>
      </w:r>
      <w:r w:rsidRPr="005A4AF8">
        <w:rPr>
          <w:rFonts w:hint="eastAsia"/>
          <w:sz w:val="24"/>
          <w:szCs w:val="24"/>
        </w:rPr>
        <w:t>が</w:t>
      </w:r>
      <w:r w:rsidR="00C71BDD" w:rsidRPr="005A4AF8">
        <w:rPr>
          <w:rFonts w:hint="eastAsia"/>
          <w:sz w:val="24"/>
          <w:szCs w:val="24"/>
        </w:rPr>
        <w:t>データを活用し</w:t>
      </w:r>
      <w:r w:rsidR="003717D7" w:rsidRPr="005A4AF8">
        <w:rPr>
          <w:rFonts w:hint="eastAsia"/>
          <w:sz w:val="24"/>
          <w:szCs w:val="24"/>
        </w:rPr>
        <w:t>、</w:t>
      </w:r>
      <w:r w:rsidR="00651F91" w:rsidRPr="005A4AF8">
        <w:rPr>
          <w:rFonts w:hint="eastAsia"/>
          <w:sz w:val="24"/>
          <w:szCs w:val="24"/>
        </w:rPr>
        <w:t>旅行者</w:t>
      </w:r>
      <w:r w:rsidR="003717D7" w:rsidRPr="005A4AF8">
        <w:rPr>
          <w:rFonts w:hint="eastAsia"/>
          <w:sz w:val="24"/>
          <w:szCs w:val="24"/>
        </w:rPr>
        <w:t>の特性や実態に合わせた施策を実践（ＥＢＰＭの実践）</w:t>
      </w:r>
      <w:r w:rsidR="00E533A5" w:rsidRPr="005A4AF8">
        <w:rPr>
          <w:rFonts w:hint="eastAsia"/>
          <w:sz w:val="24"/>
          <w:szCs w:val="24"/>
        </w:rPr>
        <w:t>するため</w:t>
      </w:r>
      <w:r w:rsidR="002D1181" w:rsidRPr="005A4AF8">
        <w:rPr>
          <w:rFonts w:hint="eastAsia"/>
          <w:sz w:val="24"/>
          <w:szCs w:val="24"/>
        </w:rPr>
        <w:t>、</w:t>
      </w:r>
      <w:r w:rsidR="003717D7" w:rsidRPr="005A4AF8">
        <w:rPr>
          <w:rFonts w:hint="eastAsia"/>
          <w:sz w:val="24"/>
          <w:szCs w:val="24"/>
        </w:rPr>
        <w:t>データ分析</w:t>
      </w:r>
      <w:r w:rsidR="00E533A5" w:rsidRPr="005A4AF8">
        <w:rPr>
          <w:rFonts w:hint="eastAsia"/>
          <w:sz w:val="24"/>
          <w:szCs w:val="24"/>
        </w:rPr>
        <w:t>の</w:t>
      </w:r>
      <w:r w:rsidRPr="005A4AF8">
        <w:rPr>
          <w:rFonts w:hint="eastAsia"/>
          <w:sz w:val="24"/>
          <w:szCs w:val="24"/>
        </w:rPr>
        <w:t>ノウハウを学べる勉強会</w:t>
      </w:r>
      <w:r w:rsidR="0014789F" w:rsidRPr="005A4AF8">
        <w:rPr>
          <w:rFonts w:hint="eastAsia"/>
          <w:sz w:val="24"/>
          <w:szCs w:val="24"/>
        </w:rPr>
        <w:t>等を開催する</w:t>
      </w:r>
      <w:r w:rsidRPr="005A4AF8">
        <w:rPr>
          <w:rFonts w:hint="eastAsia"/>
          <w:sz w:val="24"/>
          <w:szCs w:val="24"/>
        </w:rPr>
        <w:t>。</w:t>
      </w:r>
    </w:p>
    <w:p w14:paraId="47620424" w14:textId="6B2CBE12" w:rsidR="00571F28" w:rsidRPr="005A4AF8" w:rsidRDefault="00E5732D" w:rsidP="006B6BF0">
      <w:pPr>
        <w:ind w:leftChars="493" w:left="1035" w:firstLineChars="100" w:firstLine="240"/>
        <w:rPr>
          <w:sz w:val="24"/>
          <w:szCs w:val="24"/>
        </w:rPr>
      </w:pPr>
      <w:r w:rsidRPr="00C30CE4">
        <w:rPr>
          <w:rFonts w:hint="eastAsia"/>
          <w:sz w:val="24"/>
          <w:szCs w:val="24"/>
        </w:rPr>
        <w:t>また、勉強会等を通じて得られた知見を踏まえ、市町村等がデータを活用して行った取り組みについて、</w:t>
      </w:r>
      <w:r w:rsidR="0091202E" w:rsidRPr="005A4AF8">
        <w:rPr>
          <w:rFonts w:asciiTheme="minorEastAsia" w:hAnsiTheme="minorEastAsia" w:hint="eastAsia"/>
          <w:sz w:val="24"/>
          <w:szCs w:val="24"/>
        </w:rPr>
        <w:t>ＥＢＰＭ</w:t>
      </w:r>
      <w:r w:rsidRPr="00C30CE4">
        <w:rPr>
          <w:rFonts w:hint="eastAsia"/>
          <w:sz w:val="24"/>
          <w:szCs w:val="24"/>
        </w:rPr>
        <w:t>実践事例として最終報告会までに取りまとめ、共有できる体制を整える。</w:t>
      </w:r>
    </w:p>
    <w:p w14:paraId="0A65C11C" w14:textId="68C563D8" w:rsidR="009E3A81" w:rsidRPr="005A4AF8" w:rsidRDefault="005772F7" w:rsidP="00E24192">
      <w:pPr>
        <w:ind w:firstLineChars="400" w:firstLine="960"/>
        <w:rPr>
          <w:rFonts w:asciiTheme="minorEastAsia" w:hAnsiTheme="minorEastAsia"/>
          <w:sz w:val="24"/>
          <w:szCs w:val="24"/>
          <w:lang w:eastAsia="zh-TW"/>
        </w:rPr>
      </w:pPr>
      <w:r w:rsidRPr="005A4AF8">
        <w:rPr>
          <w:rFonts w:asciiTheme="minorEastAsia" w:hAnsiTheme="minorEastAsia" w:hint="eastAsia"/>
          <w:sz w:val="24"/>
          <w:szCs w:val="24"/>
          <w:lang w:eastAsia="zh-TW"/>
        </w:rPr>
        <w:t>＜</w:t>
      </w:r>
      <w:r w:rsidR="00143CB6" w:rsidRPr="005A4AF8">
        <w:rPr>
          <w:rFonts w:asciiTheme="minorEastAsia" w:hAnsiTheme="minorEastAsia" w:hint="eastAsia"/>
          <w:sz w:val="24"/>
          <w:szCs w:val="24"/>
          <w:lang w:eastAsia="zh-TW"/>
        </w:rPr>
        <w:t>開催時期</w:t>
      </w:r>
      <w:r w:rsidRPr="005A4AF8">
        <w:rPr>
          <w:rFonts w:asciiTheme="minorEastAsia" w:hAnsiTheme="minorEastAsia" w:hint="eastAsia"/>
          <w:sz w:val="24"/>
          <w:szCs w:val="24"/>
          <w:lang w:eastAsia="zh-TW"/>
        </w:rPr>
        <w:t>＞</w:t>
      </w:r>
      <w:r w:rsidR="00AB1174" w:rsidRPr="005A4AF8">
        <w:rPr>
          <w:rFonts w:asciiTheme="minorEastAsia" w:hAnsiTheme="minorEastAsia" w:hint="eastAsia"/>
          <w:sz w:val="24"/>
          <w:szCs w:val="24"/>
          <w:lang w:eastAsia="zh-TW"/>
        </w:rPr>
        <w:t>５～６月</w:t>
      </w:r>
      <w:r w:rsidR="009E3A81" w:rsidRPr="005A4AF8">
        <w:rPr>
          <w:rFonts w:asciiTheme="minorEastAsia" w:hAnsiTheme="minorEastAsia" w:hint="eastAsia"/>
          <w:sz w:val="24"/>
          <w:szCs w:val="24"/>
          <w:lang w:eastAsia="zh-TW"/>
        </w:rPr>
        <w:t>（地域別）、１０月頃（中間</w:t>
      </w:r>
      <w:r w:rsidR="007808E7" w:rsidRPr="005A4AF8">
        <w:rPr>
          <w:rFonts w:asciiTheme="minorEastAsia" w:hAnsiTheme="minorEastAsia" w:hint="eastAsia"/>
          <w:sz w:val="24"/>
          <w:szCs w:val="24"/>
          <w:lang w:eastAsia="zh-TW"/>
        </w:rPr>
        <w:t>報告</w:t>
      </w:r>
      <w:r w:rsidR="009E3A81" w:rsidRPr="005A4AF8">
        <w:rPr>
          <w:rFonts w:asciiTheme="minorEastAsia" w:hAnsiTheme="minorEastAsia" w:hint="eastAsia"/>
          <w:sz w:val="24"/>
          <w:szCs w:val="24"/>
          <w:lang w:eastAsia="zh-TW"/>
        </w:rPr>
        <w:t>）</w:t>
      </w:r>
      <w:r w:rsidR="00E02E4D" w:rsidRPr="005A4AF8">
        <w:rPr>
          <w:rFonts w:asciiTheme="minorEastAsia" w:hAnsiTheme="minorEastAsia" w:hint="eastAsia"/>
          <w:sz w:val="24"/>
          <w:szCs w:val="24"/>
          <w:lang w:eastAsia="zh-TW"/>
        </w:rPr>
        <w:t>、</w:t>
      </w:r>
      <w:r w:rsidR="009E3A81" w:rsidRPr="005A4AF8">
        <w:rPr>
          <w:rFonts w:asciiTheme="minorEastAsia" w:hAnsiTheme="minorEastAsia" w:hint="eastAsia"/>
          <w:sz w:val="24"/>
          <w:szCs w:val="24"/>
          <w:lang w:eastAsia="zh-TW"/>
        </w:rPr>
        <w:t>２月（最終</w:t>
      </w:r>
      <w:r w:rsidR="00BA31ED">
        <w:rPr>
          <w:rFonts w:asciiTheme="minorEastAsia" w:hAnsiTheme="minorEastAsia" w:hint="eastAsia"/>
          <w:sz w:val="24"/>
          <w:szCs w:val="24"/>
          <w:lang w:eastAsia="zh-TW"/>
        </w:rPr>
        <w:t>報告</w:t>
      </w:r>
      <w:r w:rsidR="009E3A81" w:rsidRPr="005A4AF8">
        <w:rPr>
          <w:rFonts w:asciiTheme="minorEastAsia" w:hAnsiTheme="minorEastAsia" w:hint="eastAsia"/>
          <w:sz w:val="24"/>
          <w:szCs w:val="24"/>
          <w:lang w:eastAsia="zh-TW"/>
        </w:rPr>
        <w:t>）</w:t>
      </w:r>
    </w:p>
    <w:p w14:paraId="654E2AAB" w14:textId="25319614" w:rsidR="00143CB6" w:rsidRPr="005A4AF8" w:rsidRDefault="00143CB6" w:rsidP="00143CB6">
      <w:pPr>
        <w:ind w:leftChars="473" w:left="1034" w:hangingChars="17" w:hanging="41"/>
        <w:rPr>
          <w:rFonts w:asciiTheme="minorEastAsia" w:hAnsiTheme="minorEastAsia"/>
          <w:sz w:val="24"/>
          <w:szCs w:val="24"/>
        </w:rPr>
      </w:pPr>
      <w:r w:rsidRPr="005A4AF8">
        <w:rPr>
          <w:rFonts w:asciiTheme="minorEastAsia" w:hAnsiTheme="minorEastAsia" w:hint="eastAsia"/>
          <w:sz w:val="24"/>
          <w:szCs w:val="24"/>
        </w:rPr>
        <w:t>＜対象者＞市町村</w:t>
      </w:r>
      <w:r w:rsidR="003A23BE" w:rsidRPr="005A4AF8">
        <w:rPr>
          <w:rFonts w:asciiTheme="minorEastAsia" w:hAnsiTheme="minorEastAsia" w:hint="eastAsia"/>
          <w:sz w:val="24"/>
          <w:szCs w:val="24"/>
        </w:rPr>
        <w:t>等の</w:t>
      </w:r>
      <w:r w:rsidRPr="005A4AF8">
        <w:rPr>
          <w:rFonts w:asciiTheme="minorEastAsia" w:hAnsiTheme="minorEastAsia" w:hint="eastAsia"/>
          <w:sz w:val="24"/>
          <w:szCs w:val="24"/>
        </w:rPr>
        <w:t>観光担当者</w:t>
      </w:r>
    </w:p>
    <w:p w14:paraId="7D69E7AF" w14:textId="77777777" w:rsidR="0014789F" w:rsidRPr="005A4AF8" w:rsidRDefault="002D1181" w:rsidP="0014789F">
      <w:pPr>
        <w:ind w:leftChars="473" w:left="1034" w:hangingChars="17" w:hanging="41"/>
        <w:rPr>
          <w:rFonts w:asciiTheme="minorEastAsia" w:hAnsiTheme="minorEastAsia"/>
          <w:sz w:val="24"/>
          <w:szCs w:val="24"/>
        </w:rPr>
      </w:pPr>
      <w:r w:rsidRPr="005A4AF8">
        <w:rPr>
          <w:rFonts w:asciiTheme="minorEastAsia" w:hAnsiTheme="minorEastAsia" w:hint="eastAsia"/>
          <w:sz w:val="24"/>
          <w:szCs w:val="24"/>
        </w:rPr>
        <w:t>＜内容＞</w:t>
      </w:r>
    </w:p>
    <w:p w14:paraId="19BE7E13" w14:textId="1CB96211" w:rsidR="0014789F" w:rsidRPr="005A4AF8" w:rsidRDefault="0014789F" w:rsidP="00980411">
      <w:pPr>
        <w:ind w:leftChars="605" w:left="1508" w:hangingChars="99" w:hanging="238"/>
        <w:rPr>
          <w:rFonts w:asciiTheme="minorEastAsia" w:hAnsiTheme="minorEastAsia"/>
          <w:sz w:val="24"/>
          <w:szCs w:val="24"/>
        </w:rPr>
      </w:pPr>
      <w:r w:rsidRPr="005A4AF8">
        <w:rPr>
          <w:rFonts w:asciiTheme="minorEastAsia" w:hAnsiTheme="minorEastAsia" w:hint="eastAsia"/>
          <w:sz w:val="24"/>
          <w:szCs w:val="24"/>
        </w:rPr>
        <w:t>・</w:t>
      </w:r>
      <w:r w:rsidR="00980411" w:rsidRPr="005A4AF8">
        <w:rPr>
          <w:rFonts w:asciiTheme="minorEastAsia" w:hAnsiTheme="minorEastAsia" w:hint="eastAsia"/>
          <w:sz w:val="24"/>
          <w:szCs w:val="24"/>
        </w:rPr>
        <w:t>観光施策におけるデータ活用</w:t>
      </w:r>
      <w:r w:rsidR="002E22BC" w:rsidRPr="005A4AF8">
        <w:rPr>
          <w:rFonts w:asciiTheme="minorEastAsia" w:hAnsiTheme="minorEastAsia" w:hint="eastAsia"/>
          <w:sz w:val="24"/>
          <w:szCs w:val="24"/>
        </w:rPr>
        <w:t>は、</w:t>
      </w:r>
      <w:r w:rsidR="00980411" w:rsidRPr="005A4AF8">
        <w:rPr>
          <w:rFonts w:asciiTheme="minorEastAsia" w:hAnsiTheme="minorEastAsia" w:hint="eastAsia"/>
          <w:sz w:val="24"/>
          <w:szCs w:val="24"/>
        </w:rPr>
        <w:t>地域における</w:t>
      </w:r>
      <w:r w:rsidR="002E22BC" w:rsidRPr="005A4AF8">
        <w:rPr>
          <w:rFonts w:asciiTheme="minorEastAsia" w:hAnsiTheme="minorEastAsia" w:hint="eastAsia"/>
          <w:sz w:val="24"/>
          <w:szCs w:val="24"/>
        </w:rPr>
        <w:t>観光マーケティング</w:t>
      </w:r>
      <w:r w:rsidR="00980411" w:rsidRPr="005A4AF8">
        <w:rPr>
          <w:rFonts w:asciiTheme="minorEastAsia" w:hAnsiTheme="minorEastAsia" w:hint="eastAsia"/>
          <w:sz w:val="24"/>
          <w:szCs w:val="24"/>
        </w:rPr>
        <w:t>を実践するための手段であることから、観光マーケティングの意義について、市町村</w:t>
      </w:r>
      <w:r w:rsidR="003A23BE" w:rsidRPr="005A4AF8">
        <w:rPr>
          <w:rFonts w:asciiTheme="minorEastAsia" w:hAnsiTheme="minorEastAsia" w:hint="eastAsia"/>
          <w:sz w:val="24"/>
          <w:szCs w:val="24"/>
        </w:rPr>
        <w:t>等の</w:t>
      </w:r>
      <w:r w:rsidR="00980411" w:rsidRPr="005A4AF8">
        <w:rPr>
          <w:rFonts w:asciiTheme="minorEastAsia" w:hAnsiTheme="minorEastAsia" w:hint="eastAsia"/>
          <w:sz w:val="24"/>
          <w:szCs w:val="24"/>
        </w:rPr>
        <w:t>観光担当者の理解を深める内容</w:t>
      </w:r>
      <w:r w:rsidR="00C858F2" w:rsidRPr="005A4AF8">
        <w:rPr>
          <w:rFonts w:asciiTheme="minorEastAsia" w:hAnsiTheme="minorEastAsia" w:hint="eastAsia"/>
          <w:sz w:val="24"/>
          <w:szCs w:val="24"/>
        </w:rPr>
        <w:t>を盛り込むこと</w:t>
      </w:r>
      <w:r w:rsidR="00980411" w:rsidRPr="005A4AF8">
        <w:rPr>
          <w:rFonts w:asciiTheme="minorEastAsia" w:hAnsiTheme="minorEastAsia" w:hint="eastAsia"/>
          <w:sz w:val="24"/>
          <w:szCs w:val="24"/>
        </w:rPr>
        <w:t>。</w:t>
      </w:r>
    </w:p>
    <w:p w14:paraId="77A5B2D0" w14:textId="0C4216AF" w:rsidR="002D1181" w:rsidRPr="005A4AF8" w:rsidRDefault="002D1181" w:rsidP="0014789F">
      <w:pPr>
        <w:ind w:leftChars="607" w:left="1556" w:hangingChars="117" w:hanging="281"/>
        <w:rPr>
          <w:rFonts w:asciiTheme="minorEastAsia" w:hAnsiTheme="minorEastAsia"/>
          <w:sz w:val="24"/>
          <w:szCs w:val="24"/>
        </w:rPr>
      </w:pPr>
      <w:r w:rsidRPr="005A4AF8">
        <w:rPr>
          <w:rFonts w:asciiTheme="minorEastAsia" w:hAnsiTheme="minorEastAsia" w:hint="eastAsia"/>
          <w:sz w:val="24"/>
          <w:szCs w:val="24"/>
        </w:rPr>
        <w:t>・</w:t>
      </w:r>
      <w:r w:rsidR="00C858F2" w:rsidRPr="005A4AF8">
        <w:rPr>
          <w:rFonts w:asciiTheme="minorEastAsia" w:hAnsiTheme="minorEastAsia" w:hint="eastAsia"/>
          <w:sz w:val="24"/>
          <w:szCs w:val="24"/>
        </w:rPr>
        <w:t>データ活用</w:t>
      </w:r>
      <w:r w:rsidR="00920B98" w:rsidRPr="005A4AF8">
        <w:rPr>
          <w:rFonts w:asciiTheme="minorEastAsia" w:hAnsiTheme="minorEastAsia" w:hint="eastAsia"/>
          <w:sz w:val="24"/>
          <w:szCs w:val="24"/>
        </w:rPr>
        <w:t>事例を自らの地域において</w:t>
      </w:r>
      <w:r w:rsidR="00C858F2" w:rsidRPr="005A4AF8">
        <w:rPr>
          <w:rFonts w:asciiTheme="minorEastAsia" w:hAnsiTheme="minorEastAsia" w:hint="eastAsia"/>
          <w:sz w:val="24"/>
          <w:szCs w:val="24"/>
        </w:rPr>
        <w:t>実践</w:t>
      </w:r>
      <w:r w:rsidR="00207C4C" w:rsidRPr="005A4AF8">
        <w:rPr>
          <w:rFonts w:asciiTheme="minorEastAsia" w:hAnsiTheme="minorEastAsia" w:hint="eastAsia"/>
          <w:sz w:val="24"/>
          <w:szCs w:val="24"/>
        </w:rPr>
        <w:t>することを</w:t>
      </w:r>
      <w:r w:rsidR="0014789F" w:rsidRPr="005A4AF8">
        <w:rPr>
          <w:rFonts w:asciiTheme="minorEastAsia" w:hAnsiTheme="minorEastAsia" w:hint="eastAsia"/>
          <w:sz w:val="24"/>
          <w:szCs w:val="24"/>
        </w:rPr>
        <w:t>市町村</w:t>
      </w:r>
      <w:r w:rsidR="003A23BE" w:rsidRPr="005A4AF8">
        <w:rPr>
          <w:rFonts w:asciiTheme="minorEastAsia" w:hAnsiTheme="minorEastAsia" w:hint="eastAsia"/>
          <w:sz w:val="24"/>
          <w:szCs w:val="24"/>
        </w:rPr>
        <w:t>等の</w:t>
      </w:r>
      <w:r w:rsidR="0014789F" w:rsidRPr="005A4AF8">
        <w:rPr>
          <w:rFonts w:asciiTheme="minorEastAsia" w:hAnsiTheme="minorEastAsia" w:hint="eastAsia"/>
          <w:sz w:val="24"/>
          <w:szCs w:val="24"/>
        </w:rPr>
        <w:t>観光担当者が想起できるよう、データ閲覧</w:t>
      </w:r>
      <w:r w:rsidR="009E113F" w:rsidRPr="005A4AF8">
        <w:rPr>
          <w:rFonts w:asciiTheme="minorEastAsia" w:hAnsiTheme="minorEastAsia" w:hint="eastAsia"/>
          <w:sz w:val="24"/>
          <w:szCs w:val="24"/>
        </w:rPr>
        <w:t>ツール</w:t>
      </w:r>
      <w:r w:rsidR="0014789F" w:rsidRPr="005A4AF8">
        <w:rPr>
          <w:rFonts w:asciiTheme="minorEastAsia" w:hAnsiTheme="minorEastAsia" w:hint="eastAsia"/>
          <w:sz w:val="24"/>
          <w:szCs w:val="24"/>
        </w:rPr>
        <w:t>を活用し、施策を実践した上で、成果を挙げた複数の事例を提供する</w:t>
      </w:r>
      <w:r w:rsidR="00E20959" w:rsidRPr="005A4AF8">
        <w:rPr>
          <w:rFonts w:asciiTheme="minorEastAsia" w:hAnsiTheme="minorEastAsia" w:hint="eastAsia"/>
          <w:sz w:val="24"/>
          <w:szCs w:val="24"/>
        </w:rPr>
        <w:t>内容を盛り込むこと</w:t>
      </w:r>
      <w:r w:rsidR="0014789F" w:rsidRPr="005A4AF8">
        <w:rPr>
          <w:rFonts w:asciiTheme="minorEastAsia" w:hAnsiTheme="minorEastAsia" w:hint="eastAsia"/>
          <w:sz w:val="24"/>
          <w:szCs w:val="24"/>
        </w:rPr>
        <w:t>。</w:t>
      </w:r>
    </w:p>
    <w:p w14:paraId="3A473AAC" w14:textId="1348A5FC" w:rsidR="008C104B" w:rsidRPr="005A4AF8" w:rsidRDefault="008C104B" w:rsidP="0014789F">
      <w:pPr>
        <w:ind w:leftChars="607" w:left="1556" w:hangingChars="117" w:hanging="281"/>
        <w:rPr>
          <w:rFonts w:asciiTheme="minorEastAsia" w:hAnsiTheme="minorEastAsia"/>
          <w:sz w:val="24"/>
          <w:szCs w:val="24"/>
        </w:rPr>
      </w:pPr>
      <w:r w:rsidRPr="005A4AF8">
        <w:rPr>
          <w:rFonts w:asciiTheme="minorEastAsia" w:hAnsiTheme="minorEastAsia" w:hint="eastAsia"/>
          <w:sz w:val="24"/>
          <w:szCs w:val="24"/>
        </w:rPr>
        <w:t>・データ閲覧</w:t>
      </w:r>
      <w:r w:rsidR="009E113F" w:rsidRPr="005A4AF8">
        <w:rPr>
          <w:rFonts w:asciiTheme="minorEastAsia" w:hAnsiTheme="minorEastAsia" w:hint="eastAsia"/>
          <w:sz w:val="24"/>
          <w:szCs w:val="24"/>
        </w:rPr>
        <w:t>ツール</w:t>
      </w:r>
      <w:r w:rsidR="000F0CD5" w:rsidRPr="005A4AF8">
        <w:rPr>
          <w:rFonts w:asciiTheme="minorEastAsia" w:hAnsiTheme="minorEastAsia" w:hint="eastAsia"/>
          <w:sz w:val="24"/>
          <w:szCs w:val="24"/>
        </w:rPr>
        <w:t>等を始めとした</w:t>
      </w:r>
      <w:r w:rsidRPr="005A4AF8">
        <w:rPr>
          <w:rFonts w:asciiTheme="minorEastAsia" w:hAnsiTheme="minorEastAsia" w:hint="eastAsia"/>
          <w:sz w:val="24"/>
          <w:szCs w:val="24"/>
        </w:rPr>
        <w:t>、データ</w:t>
      </w:r>
      <w:r w:rsidR="000F0CD5" w:rsidRPr="005A4AF8">
        <w:rPr>
          <w:rFonts w:asciiTheme="minorEastAsia" w:hAnsiTheme="minorEastAsia" w:hint="eastAsia"/>
          <w:sz w:val="24"/>
          <w:szCs w:val="24"/>
        </w:rPr>
        <w:t>の</w:t>
      </w:r>
      <w:r w:rsidR="009E3A81" w:rsidRPr="005A4AF8">
        <w:rPr>
          <w:rFonts w:asciiTheme="minorEastAsia" w:hAnsiTheme="minorEastAsia" w:hint="eastAsia"/>
          <w:sz w:val="24"/>
          <w:szCs w:val="24"/>
        </w:rPr>
        <w:t>収集</w:t>
      </w:r>
      <w:r w:rsidR="000F0CD5" w:rsidRPr="005A4AF8">
        <w:rPr>
          <w:rFonts w:asciiTheme="minorEastAsia" w:hAnsiTheme="minorEastAsia" w:hint="eastAsia"/>
          <w:sz w:val="24"/>
          <w:szCs w:val="24"/>
        </w:rPr>
        <w:t>、加工、</w:t>
      </w:r>
      <w:r w:rsidRPr="005A4AF8">
        <w:rPr>
          <w:rFonts w:asciiTheme="minorEastAsia" w:hAnsiTheme="minorEastAsia" w:hint="eastAsia"/>
          <w:sz w:val="24"/>
          <w:szCs w:val="24"/>
        </w:rPr>
        <w:t>分析</w:t>
      </w:r>
      <w:r w:rsidR="000F0CD5" w:rsidRPr="005A4AF8">
        <w:rPr>
          <w:rFonts w:asciiTheme="minorEastAsia" w:hAnsiTheme="minorEastAsia" w:hint="eastAsia"/>
          <w:sz w:val="24"/>
          <w:szCs w:val="24"/>
        </w:rPr>
        <w:t>等</w:t>
      </w:r>
      <w:r w:rsidRPr="005A4AF8">
        <w:rPr>
          <w:rFonts w:asciiTheme="minorEastAsia" w:hAnsiTheme="minorEastAsia" w:hint="eastAsia"/>
          <w:sz w:val="24"/>
          <w:szCs w:val="24"/>
        </w:rPr>
        <w:t>を学ぶハンズオンの</w:t>
      </w:r>
      <w:r w:rsidR="00AD13CA" w:rsidRPr="005A4AF8">
        <w:rPr>
          <w:rFonts w:asciiTheme="minorEastAsia" w:hAnsiTheme="minorEastAsia" w:hint="eastAsia"/>
          <w:sz w:val="24"/>
          <w:szCs w:val="24"/>
        </w:rPr>
        <w:t>勉強会を開催すること。</w:t>
      </w:r>
    </w:p>
    <w:p w14:paraId="3D1C87A1" w14:textId="3654043C" w:rsidR="005156A2" w:rsidRPr="005A4AF8" w:rsidRDefault="005300BC" w:rsidP="005156A2">
      <w:pPr>
        <w:ind w:leftChars="607" w:left="1556" w:hangingChars="117" w:hanging="281"/>
        <w:rPr>
          <w:rFonts w:asciiTheme="minorEastAsia" w:hAnsiTheme="minorEastAsia"/>
          <w:sz w:val="24"/>
          <w:szCs w:val="24"/>
        </w:rPr>
      </w:pPr>
      <w:r w:rsidRPr="005A4AF8">
        <w:rPr>
          <w:rFonts w:asciiTheme="minorEastAsia" w:hAnsiTheme="minorEastAsia" w:hint="eastAsia"/>
          <w:sz w:val="24"/>
          <w:szCs w:val="24"/>
        </w:rPr>
        <w:t>・また、</w:t>
      </w:r>
      <w:r w:rsidR="004B0842" w:rsidRPr="005A4AF8">
        <w:rPr>
          <w:rFonts w:asciiTheme="minorEastAsia" w:hAnsiTheme="minorEastAsia" w:hint="eastAsia"/>
          <w:sz w:val="24"/>
          <w:szCs w:val="24"/>
        </w:rPr>
        <w:t>本事業で提供する</w:t>
      </w:r>
      <w:r w:rsidR="00927699" w:rsidRPr="005A4AF8">
        <w:rPr>
          <w:rFonts w:asciiTheme="minorEastAsia" w:hAnsiTheme="minorEastAsia" w:hint="eastAsia"/>
          <w:sz w:val="24"/>
          <w:szCs w:val="24"/>
        </w:rPr>
        <w:t>閲覧ツールの</w:t>
      </w:r>
      <w:r w:rsidR="005156A2" w:rsidRPr="005A4AF8">
        <w:rPr>
          <w:rFonts w:asciiTheme="minorEastAsia" w:hAnsiTheme="minorEastAsia" w:hint="eastAsia"/>
          <w:sz w:val="24"/>
          <w:szCs w:val="24"/>
        </w:rPr>
        <w:t>マクロデータに加え、各市町村が独自に実施する事業においても、その成果（スタンプラリーの参加者属性・周遊履歴、</w:t>
      </w:r>
      <w:r w:rsidR="00AA1A0C" w:rsidRPr="005A4AF8">
        <w:rPr>
          <w:rFonts w:asciiTheme="minorEastAsia" w:hAnsiTheme="minorEastAsia" w:hint="eastAsia"/>
          <w:sz w:val="24"/>
          <w:szCs w:val="24"/>
        </w:rPr>
        <w:t>イベント参加者のアンケート結果</w:t>
      </w:r>
      <w:r w:rsidR="0046036D" w:rsidRPr="005A4AF8">
        <w:rPr>
          <w:rFonts w:asciiTheme="minorEastAsia" w:hAnsiTheme="minorEastAsia" w:hint="eastAsia"/>
          <w:sz w:val="24"/>
          <w:szCs w:val="24"/>
        </w:rPr>
        <w:t>等）</w:t>
      </w:r>
      <w:r w:rsidR="0011295F" w:rsidRPr="005A4AF8">
        <w:rPr>
          <w:rFonts w:asciiTheme="minorEastAsia" w:hAnsiTheme="minorEastAsia" w:hint="eastAsia"/>
          <w:sz w:val="24"/>
          <w:szCs w:val="24"/>
        </w:rPr>
        <w:t>をデータとして取得</w:t>
      </w:r>
      <w:r w:rsidR="00F6181B" w:rsidRPr="005A4AF8">
        <w:rPr>
          <w:rFonts w:asciiTheme="minorEastAsia" w:hAnsiTheme="minorEastAsia" w:hint="eastAsia"/>
          <w:sz w:val="24"/>
          <w:szCs w:val="24"/>
        </w:rPr>
        <w:t>・活用するワークフロー</w:t>
      </w:r>
      <w:r w:rsidR="00F64E51" w:rsidRPr="005A4AF8">
        <w:rPr>
          <w:rFonts w:asciiTheme="minorEastAsia" w:hAnsiTheme="minorEastAsia" w:hint="eastAsia"/>
          <w:sz w:val="24"/>
          <w:szCs w:val="24"/>
        </w:rPr>
        <w:t>を構築できるよう、</w:t>
      </w:r>
      <w:r w:rsidR="00E43A95" w:rsidRPr="005A4AF8">
        <w:rPr>
          <w:rFonts w:asciiTheme="minorEastAsia" w:hAnsiTheme="minorEastAsia" w:hint="eastAsia"/>
          <w:sz w:val="24"/>
          <w:szCs w:val="24"/>
        </w:rPr>
        <w:t>勉強会や閲覧ツールの内容を</w:t>
      </w:r>
      <w:r w:rsidR="00372A9F" w:rsidRPr="005A4AF8">
        <w:rPr>
          <w:rFonts w:asciiTheme="minorEastAsia" w:hAnsiTheme="minorEastAsia" w:hint="eastAsia"/>
          <w:sz w:val="24"/>
          <w:szCs w:val="24"/>
        </w:rPr>
        <w:t>できる限り</w:t>
      </w:r>
      <w:r w:rsidR="00E43A95" w:rsidRPr="005A4AF8">
        <w:rPr>
          <w:rFonts w:asciiTheme="minorEastAsia" w:hAnsiTheme="minorEastAsia" w:hint="eastAsia"/>
          <w:sz w:val="24"/>
          <w:szCs w:val="24"/>
        </w:rPr>
        <w:t>工夫すること。</w:t>
      </w:r>
    </w:p>
    <w:p w14:paraId="4452D56E" w14:textId="656FD3FB" w:rsidR="009053D3" w:rsidRPr="005A4AF8" w:rsidRDefault="009E3A81" w:rsidP="00AD59DC">
      <w:pPr>
        <w:ind w:leftChars="607" w:left="1556" w:hangingChars="117" w:hanging="281"/>
        <w:rPr>
          <w:rFonts w:asciiTheme="minorEastAsia" w:hAnsiTheme="minorEastAsia"/>
          <w:sz w:val="24"/>
          <w:szCs w:val="24"/>
        </w:rPr>
      </w:pPr>
      <w:r w:rsidRPr="005A4AF8">
        <w:rPr>
          <w:rFonts w:asciiTheme="minorEastAsia" w:hAnsiTheme="minorEastAsia" w:hint="eastAsia"/>
          <w:sz w:val="24"/>
          <w:szCs w:val="24"/>
        </w:rPr>
        <w:t>・地域別勉強会</w:t>
      </w:r>
      <w:r w:rsidR="007808E7" w:rsidRPr="005A4AF8">
        <w:rPr>
          <w:rFonts w:asciiTheme="minorEastAsia" w:hAnsiTheme="minorEastAsia" w:hint="eastAsia"/>
          <w:sz w:val="24"/>
          <w:szCs w:val="24"/>
        </w:rPr>
        <w:t>は</w:t>
      </w:r>
      <w:r w:rsidR="00E1569C" w:rsidRPr="005A4AF8">
        <w:rPr>
          <w:rFonts w:asciiTheme="minorEastAsia" w:hAnsiTheme="minorEastAsia" w:hint="eastAsia"/>
          <w:sz w:val="24"/>
          <w:szCs w:val="24"/>
        </w:rPr>
        <w:t>、</w:t>
      </w:r>
      <w:r w:rsidR="007808E7" w:rsidRPr="005A4AF8">
        <w:rPr>
          <w:rFonts w:asciiTheme="minorEastAsia" w:hAnsiTheme="minorEastAsia" w:hint="eastAsia"/>
          <w:sz w:val="24"/>
          <w:szCs w:val="24"/>
        </w:rPr>
        <w:t>それぞれの市町村等の課題共有に加え</w:t>
      </w:r>
      <w:r w:rsidR="00E1569C" w:rsidRPr="005A4AF8">
        <w:rPr>
          <w:rFonts w:asciiTheme="minorEastAsia" w:hAnsiTheme="minorEastAsia" w:hint="eastAsia"/>
          <w:sz w:val="24"/>
          <w:szCs w:val="24"/>
        </w:rPr>
        <w:t>、</w:t>
      </w:r>
      <w:r w:rsidR="007808E7" w:rsidRPr="005A4AF8">
        <w:rPr>
          <w:rFonts w:asciiTheme="minorEastAsia" w:hAnsiTheme="minorEastAsia" w:hint="eastAsia"/>
          <w:sz w:val="24"/>
          <w:szCs w:val="24"/>
        </w:rPr>
        <w:t>地域ごとの課題や特性に合わせたデータ活用等の実践スキル向上</w:t>
      </w:r>
      <w:r w:rsidR="00D02EC2" w:rsidRPr="005A4AF8">
        <w:rPr>
          <w:rFonts w:asciiTheme="minorEastAsia" w:hAnsiTheme="minorEastAsia" w:hint="eastAsia"/>
          <w:sz w:val="24"/>
          <w:szCs w:val="24"/>
        </w:rPr>
        <w:t>を</w:t>
      </w:r>
      <w:r w:rsidR="00E1569C" w:rsidRPr="005A4AF8">
        <w:rPr>
          <w:rFonts w:asciiTheme="minorEastAsia" w:hAnsiTheme="minorEastAsia" w:hint="eastAsia"/>
          <w:sz w:val="24"/>
          <w:szCs w:val="24"/>
        </w:rPr>
        <w:t>目的として開催する。なお、</w:t>
      </w:r>
      <w:r w:rsidR="00E1569C" w:rsidRPr="005A4AF8">
        <w:rPr>
          <w:rFonts w:asciiTheme="minorEastAsia" w:hAnsiTheme="minorEastAsia" w:hint="eastAsia"/>
          <w:sz w:val="24"/>
          <w:szCs w:val="24"/>
        </w:rPr>
        <w:lastRenderedPageBreak/>
        <w:t>地域はエリアごと（例：</w:t>
      </w:r>
      <w:r w:rsidR="00BA31ED">
        <w:rPr>
          <w:rFonts w:asciiTheme="minorEastAsia" w:hAnsiTheme="minorEastAsia" w:hint="eastAsia"/>
          <w:sz w:val="24"/>
          <w:szCs w:val="24"/>
        </w:rPr>
        <w:t>尾張</w:t>
      </w:r>
      <w:r w:rsidR="00E1569C" w:rsidRPr="005A4AF8">
        <w:rPr>
          <w:rFonts w:asciiTheme="minorEastAsia" w:hAnsiTheme="minorEastAsia" w:hint="eastAsia"/>
          <w:sz w:val="24"/>
          <w:szCs w:val="24"/>
        </w:rPr>
        <w:t>、知多、</w:t>
      </w:r>
      <w:r w:rsidR="000A128D" w:rsidRPr="005A4AF8">
        <w:rPr>
          <w:rFonts w:asciiTheme="minorEastAsia" w:hAnsiTheme="minorEastAsia" w:hint="eastAsia"/>
          <w:sz w:val="24"/>
          <w:szCs w:val="24"/>
        </w:rPr>
        <w:t>西</w:t>
      </w:r>
      <w:r w:rsidR="00E1569C" w:rsidRPr="005A4AF8">
        <w:rPr>
          <w:rFonts w:asciiTheme="minorEastAsia" w:hAnsiTheme="minorEastAsia" w:hint="eastAsia"/>
          <w:sz w:val="24"/>
          <w:szCs w:val="24"/>
        </w:rPr>
        <w:t>三河、</w:t>
      </w:r>
      <w:r w:rsidR="000A128D" w:rsidRPr="005A4AF8">
        <w:rPr>
          <w:rFonts w:asciiTheme="minorEastAsia" w:hAnsiTheme="minorEastAsia" w:hint="eastAsia"/>
          <w:sz w:val="24"/>
          <w:szCs w:val="24"/>
        </w:rPr>
        <w:t>東</w:t>
      </w:r>
      <w:r w:rsidR="00E1569C" w:rsidRPr="005A4AF8">
        <w:rPr>
          <w:rFonts w:asciiTheme="minorEastAsia" w:hAnsiTheme="minorEastAsia" w:hint="eastAsia"/>
          <w:sz w:val="24"/>
          <w:szCs w:val="24"/>
        </w:rPr>
        <w:t>三河等）を想定している。</w:t>
      </w:r>
    </w:p>
    <w:p w14:paraId="6DBFCB6C" w14:textId="5BB0B6CC" w:rsidR="00AD13CA" w:rsidRPr="005A4AF8" w:rsidRDefault="00AD13CA" w:rsidP="0014789F">
      <w:pPr>
        <w:ind w:leftChars="607" w:left="1556" w:hangingChars="117" w:hanging="281"/>
        <w:rPr>
          <w:rFonts w:asciiTheme="minorEastAsia" w:hAnsiTheme="minorEastAsia"/>
          <w:sz w:val="24"/>
          <w:szCs w:val="24"/>
        </w:rPr>
      </w:pPr>
      <w:r w:rsidRPr="005A4AF8">
        <w:rPr>
          <w:rFonts w:asciiTheme="minorEastAsia" w:hAnsiTheme="minorEastAsia" w:hint="eastAsia"/>
          <w:sz w:val="24"/>
          <w:szCs w:val="24"/>
        </w:rPr>
        <w:t>・データ閲覧</w:t>
      </w:r>
      <w:r w:rsidR="009E113F" w:rsidRPr="005A4AF8">
        <w:rPr>
          <w:rFonts w:asciiTheme="minorEastAsia" w:hAnsiTheme="minorEastAsia" w:hint="eastAsia"/>
          <w:sz w:val="24"/>
          <w:szCs w:val="24"/>
        </w:rPr>
        <w:t>ツール</w:t>
      </w:r>
      <w:r w:rsidRPr="005A4AF8">
        <w:rPr>
          <w:rFonts w:asciiTheme="minorEastAsia" w:hAnsiTheme="minorEastAsia" w:hint="eastAsia"/>
          <w:sz w:val="24"/>
          <w:szCs w:val="24"/>
        </w:rPr>
        <w:t>を利用する県内市町村</w:t>
      </w:r>
      <w:r w:rsidR="003A23BE" w:rsidRPr="005A4AF8">
        <w:rPr>
          <w:rFonts w:asciiTheme="minorEastAsia" w:hAnsiTheme="minorEastAsia" w:hint="eastAsia"/>
          <w:sz w:val="24"/>
          <w:szCs w:val="24"/>
        </w:rPr>
        <w:t>等</w:t>
      </w:r>
      <w:r w:rsidRPr="005A4AF8">
        <w:rPr>
          <w:rFonts w:asciiTheme="minorEastAsia" w:hAnsiTheme="minorEastAsia" w:hint="eastAsia"/>
          <w:sz w:val="24"/>
          <w:szCs w:val="24"/>
        </w:rPr>
        <w:t>の活用事例を収集した上で、効果的な</w:t>
      </w:r>
      <w:r w:rsidR="002007C6" w:rsidRPr="005A4AF8">
        <w:rPr>
          <w:rFonts w:asciiTheme="minorEastAsia" w:hAnsiTheme="minorEastAsia" w:hint="eastAsia"/>
          <w:sz w:val="24"/>
          <w:szCs w:val="24"/>
        </w:rPr>
        <w:t>データ活用方法を県内市町村に共有する成果発表会を開催すること。</w:t>
      </w:r>
    </w:p>
    <w:p w14:paraId="2DE23C2A" w14:textId="19FEBE3C" w:rsidR="00612094" w:rsidRDefault="00E1569C" w:rsidP="00612094">
      <w:pPr>
        <w:ind w:leftChars="607" w:left="1556" w:hangingChars="117" w:hanging="281"/>
        <w:rPr>
          <w:rFonts w:asciiTheme="minorEastAsia" w:hAnsiTheme="minorEastAsia"/>
          <w:sz w:val="24"/>
          <w:szCs w:val="24"/>
        </w:rPr>
      </w:pPr>
      <w:r w:rsidRPr="005A4AF8">
        <w:rPr>
          <w:rFonts w:asciiTheme="minorEastAsia" w:hAnsiTheme="minorEastAsia" w:hint="eastAsia"/>
          <w:sz w:val="24"/>
          <w:szCs w:val="24"/>
        </w:rPr>
        <w:t>・それぞれの勉強会等開催終了後にアンケート</w:t>
      </w:r>
      <w:r w:rsidR="003976C5" w:rsidRPr="005A4AF8">
        <w:rPr>
          <w:rFonts w:asciiTheme="minorEastAsia" w:hAnsiTheme="minorEastAsia" w:hint="eastAsia"/>
          <w:sz w:val="24"/>
          <w:szCs w:val="24"/>
        </w:rPr>
        <w:t>等</w:t>
      </w:r>
      <w:r w:rsidRPr="005A4AF8">
        <w:rPr>
          <w:rFonts w:asciiTheme="minorEastAsia" w:hAnsiTheme="minorEastAsia" w:hint="eastAsia"/>
          <w:sz w:val="24"/>
          <w:szCs w:val="24"/>
        </w:rPr>
        <w:t>を実施</w:t>
      </w:r>
      <w:r w:rsidR="00612094" w:rsidRPr="005A4AF8">
        <w:rPr>
          <w:rFonts w:asciiTheme="minorEastAsia" w:hAnsiTheme="minorEastAsia" w:hint="eastAsia"/>
          <w:sz w:val="24"/>
          <w:szCs w:val="24"/>
        </w:rPr>
        <w:t>して成果を検証し、以降の勉強会等やＥＢＰＭ導入支援に改善点を反映させるなど</w:t>
      </w:r>
      <w:r w:rsidR="00E10F4A" w:rsidRPr="005A4AF8">
        <w:rPr>
          <w:rFonts w:asciiTheme="minorEastAsia" w:hAnsiTheme="minorEastAsia" w:hint="eastAsia"/>
          <w:sz w:val="24"/>
          <w:szCs w:val="24"/>
        </w:rPr>
        <w:t>、継続的改善に努めることとする。</w:t>
      </w:r>
    </w:p>
    <w:p w14:paraId="788789EE" w14:textId="207ECD5F" w:rsidR="00441677" w:rsidRPr="005A4AF8" w:rsidRDefault="00441677" w:rsidP="00612094">
      <w:pPr>
        <w:ind w:leftChars="607" w:left="1556" w:hangingChars="117" w:hanging="281"/>
        <w:rPr>
          <w:rFonts w:asciiTheme="minorEastAsia" w:hAnsiTheme="minorEastAsia"/>
          <w:sz w:val="24"/>
          <w:szCs w:val="24"/>
        </w:rPr>
      </w:pPr>
      <w:r>
        <w:rPr>
          <w:rFonts w:asciiTheme="minorEastAsia" w:hAnsiTheme="minorEastAsia" w:hint="eastAsia"/>
          <w:sz w:val="24"/>
          <w:szCs w:val="24"/>
        </w:rPr>
        <w:t>・</w:t>
      </w:r>
      <w:r w:rsidR="001235BD" w:rsidRPr="00E5732D">
        <w:rPr>
          <w:rFonts w:asciiTheme="minorEastAsia" w:hAnsiTheme="minorEastAsia" w:hint="eastAsia"/>
          <w:sz w:val="24"/>
          <w:szCs w:val="24"/>
        </w:rPr>
        <w:t>利用</w:t>
      </w:r>
      <w:r w:rsidR="009C0D83" w:rsidRPr="00E24192">
        <w:rPr>
          <w:rFonts w:asciiTheme="minorEastAsia" w:hAnsiTheme="minorEastAsia" w:hint="eastAsia"/>
          <w:sz w:val="24"/>
          <w:szCs w:val="24"/>
        </w:rPr>
        <w:t>市町村の担当者</w:t>
      </w:r>
      <w:r w:rsidR="001235BD" w:rsidRPr="00E5732D">
        <w:rPr>
          <w:rFonts w:asciiTheme="minorEastAsia" w:hAnsiTheme="minorEastAsia" w:hint="eastAsia"/>
          <w:sz w:val="24"/>
          <w:szCs w:val="24"/>
        </w:rPr>
        <w:t>のデータ分析における技術や知見の向上のため</w:t>
      </w:r>
      <w:r w:rsidR="00D64C58" w:rsidRPr="00E5732D">
        <w:rPr>
          <w:rFonts w:asciiTheme="minorEastAsia" w:hAnsiTheme="minorEastAsia" w:hint="eastAsia"/>
          <w:sz w:val="24"/>
          <w:szCs w:val="24"/>
        </w:rPr>
        <w:t>、</w:t>
      </w:r>
      <w:r w:rsidR="001235BD" w:rsidRPr="00E5732D">
        <w:rPr>
          <w:rFonts w:asciiTheme="minorEastAsia" w:hAnsiTheme="minorEastAsia" w:hint="eastAsia"/>
          <w:sz w:val="24"/>
          <w:szCs w:val="24"/>
        </w:rPr>
        <w:t>商材の機能の一部に</w:t>
      </w:r>
      <w:r w:rsidR="00D64C58" w:rsidRPr="00E5732D">
        <w:rPr>
          <w:rFonts w:asciiTheme="minorEastAsia" w:hAnsiTheme="minorEastAsia" w:hint="eastAsia"/>
          <w:sz w:val="24"/>
          <w:szCs w:val="24"/>
        </w:rPr>
        <w:t>ＡＩ機能を搭載す</w:t>
      </w:r>
      <w:r w:rsidR="001235BD" w:rsidRPr="00E5732D">
        <w:rPr>
          <w:rFonts w:asciiTheme="minorEastAsia" w:hAnsiTheme="minorEastAsia" w:hint="eastAsia"/>
          <w:sz w:val="24"/>
          <w:szCs w:val="24"/>
        </w:rPr>
        <w:t>ることが望ましい。</w:t>
      </w:r>
    </w:p>
    <w:p w14:paraId="75E3685E" w14:textId="4B40CAAC" w:rsidR="002A7C77" w:rsidRPr="005A4AF8" w:rsidRDefault="002A7C77" w:rsidP="0091202E">
      <w:pPr>
        <w:ind w:firstLineChars="400" w:firstLine="960"/>
        <w:rPr>
          <w:rFonts w:asciiTheme="minorEastAsia" w:hAnsiTheme="minorEastAsia"/>
          <w:sz w:val="24"/>
          <w:szCs w:val="24"/>
        </w:rPr>
      </w:pPr>
      <w:r w:rsidRPr="005A4AF8">
        <w:rPr>
          <w:rFonts w:asciiTheme="minorEastAsia" w:hAnsiTheme="minorEastAsia" w:hint="eastAsia"/>
          <w:sz w:val="24"/>
          <w:szCs w:val="24"/>
        </w:rPr>
        <w:t>＜</w:t>
      </w:r>
      <w:r w:rsidR="002D1181" w:rsidRPr="005A4AF8">
        <w:rPr>
          <w:rFonts w:asciiTheme="minorEastAsia" w:hAnsiTheme="minorEastAsia" w:hint="eastAsia"/>
          <w:sz w:val="24"/>
          <w:szCs w:val="24"/>
        </w:rPr>
        <w:t>留意点</w:t>
      </w:r>
      <w:r w:rsidRPr="005A4AF8">
        <w:rPr>
          <w:rFonts w:asciiTheme="minorEastAsia" w:hAnsiTheme="minorEastAsia" w:hint="eastAsia"/>
          <w:sz w:val="24"/>
          <w:szCs w:val="24"/>
        </w:rPr>
        <w:t>＞</w:t>
      </w:r>
    </w:p>
    <w:p w14:paraId="24451321" w14:textId="77777777" w:rsidR="00571F28" w:rsidRPr="005A4AF8" w:rsidRDefault="00AD13CA" w:rsidP="00571F28">
      <w:pPr>
        <w:pStyle w:val="a7"/>
        <w:ind w:leftChars="0" w:left="993" w:firstLineChars="117" w:firstLine="281"/>
        <w:rPr>
          <w:sz w:val="24"/>
          <w:szCs w:val="24"/>
        </w:rPr>
      </w:pPr>
      <w:r w:rsidRPr="005A4AF8">
        <w:rPr>
          <w:rFonts w:hint="eastAsia"/>
          <w:sz w:val="24"/>
          <w:szCs w:val="24"/>
        </w:rPr>
        <w:t>・</w:t>
      </w:r>
      <w:r w:rsidR="002007C6" w:rsidRPr="005A4AF8">
        <w:rPr>
          <w:rFonts w:hint="eastAsia"/>
          <w:sz w:val="24"/>
          <w:szCs w:val="24"/>
        </w:rPr>
        <w:t>勉強会等</w:t>
      </w:r>
      <w:r w:rsidRPr="005A4AF8">
        <w:rPr>
          <w:rFonts w:hint="eastAsia"/>
          <w:sz w:val="24"/>
          <w:szCs w:val="24"/>
        </w:rPr>
        <w:t>の企画、開催案内・募集、当日運営まで一貫して行うこと。</w:t>
      </w:r>
    </w:p>
    <w:p w14:paraId="44A00EAB" w14:textId="69C30DF5" w:rsidR="00571F28" w:rsidRPr="005A4AF8" w:rsidRDefault="00571F28" w:rsidP="00571F28">
      <w:pPr>
        <w:pStyle w:val="a7"/>
        <w:ind w:leftChars="606" w:left="1525" w:hangingChars="105" w:hanging="252"/>
        <w:rPr>
          <w:sz w:val="24"/>
          <w:szCs w:val="24"/>
        </w:rPr>
      </w:pPr>
      <w:r w:rsidRPr="005A4AF8">
        <w:rPr>
          <w:rFonts w:hint="eastAsia"/>
          <w:sz w:val="24"/>
          <w:szCs w:val="24"/>
        </w:rPr>
        <w:t>・観光デジタルマーケティングに造詣が深い専門家を関与させるなど、勉強会等の内容の質を担保すること。</w:t>
      </w:r>
    </w:p>
    <w:p w14:paraId="1DE706C2" w14:textId="2B408DBD" w:rsidR="00BE6DAB" w:rsidRPr="00E24192" w:rsidRDefault="00AD13CA" w:rsidP="00BE6DAB">
      <w:pPr>
        <w:pStyle w:val="a7"/>
        <w:ind w:leftChars="606" w:left="1525" w:hangingChars="105" w:hanging="252"/>
        <w:rPr>
          <w:sz w:val="24"/>
          <w:szCs w:val="24"/>
        </w:rPr>
      </w:pPr>
      <w:r w:rsidRPr="005A4AF8">
        <w:rPr>
          <w:rFonts w:hint="eastAsia"/>
          <w:sz w:val="24"/>
          <w:szCs w:val="24"/>
        </w:rPr>
        <w:t>・開催形式は、オンライン会議または対面でのリアル会議と</w:t>
      </w:r>
      <w:r w:rsidR="00E20959" w:rsidRPr="005A4AF8">
        <w:rPr>
          <w:rFonts w:hint="eastAsia"/>
          <w:sz w:val="24"/>
          <w:szCs w:val="24"/>
        </w:rPr>
        <w:t>し、併用することも可とする</w:t>
      </w:r>
    </w:p>
    <w:p w14:paraId="30E8CB09" w14:textId="75EED623" w:rsidR="00CB2FF6" w:rsidRPr="00CB2FF6" w:rsidRDefault="00CB2FF6" w:rsidP="00CB2FF6">
      <w:pPr>
        <w:ind w:leftChars="607" w:left="1522" w:hangingChars="103" w:hanging="247"/>
        <w:rPr>
          <w:sz w:val="24"/>
          <w:szCs w:val="24"/>
        </w:rPr>
      </w:pPr>
      <w:r>
        <w:rPr>
          <w:rFonts w:hint="eastAsia"/>
          <w:sz w:val="24"/>
          <w:szCs w:val="24"/>
        </w:rPr>
        <w:t>・</w:t>
      </w:r>
      <w:r w:rsidR="00753819" w:rsidRPr="005A4AF8">
        <w:rPr>
          <w:rFonts w:hint="eastAsia"/>
          <w:sz w:val="24"/>
          <w:szCs w:val="24"/>
        </w:rPr>
        <w:t>リアル会議の会場施設使用料は委託費用に含むこととする。</w:t>
      </w:r>
    </w:p>
    <w:p w14:paraId="34596584" w14:textId="1EA4A5FC" w:rsidR="00AD13CA" w:rsidRPr="005A4AF8" w:rsidRDefault="00AD13CA" w:rsidP="00AD13CA">
      <w:pPr>
        <w:ind w:leftChars="607" w:left="1522" w:hangingChars="103" w:hanging="247"/>
        <w:rPr>
          <w:sz w:val="24"/>
          <w:szCs w:val="24"/>
        </w:rPr>
      </w:pPr>
      <w:r w:rsidRPr="005A4AF8">
        <w:rPr>
          <w:rFonts w:hint="eastAsia"/>
          <w:sz w:val="24"/>
          <w:szCs w:val="24"/>
        </w:rPr>
        <w:t>・オンライン上で</w:t>
      </w:r>
      <w:r w:rsidR="002007C6" w:rsidRPr="005A4AF8">
        <w:rPr>
          <w:rFonts w:hint="eastAsia"/>
          <w:sz w:val="24"/>
          <w:szCs w:val="24"/>
        </w:rPr>
        <w:t>勉強会等</w:t>
      </w:r>
      <w:r w:rsidRPr="005A4AF8">
        <w:rPr>
          <w:rFonts w:hint="eastAsia"/>
          <w:sz w:val="24"/>
          <w:szCs w:val="24"/>
        </w:rPr>
        <w:t>の見逃し配信を実施すること。</w:t>
      </w:r>
    </w:p>
    <w:p w14:paraId="6E47E025" w14:textId="4EB8DCDB" w:rsidR="002007C6" w:rsidRDefault="002007C6" w:rsidP="00AD13CA">
      <w:pPr>
        <w:ind w:leftChars="607" w:left="1522" w:hangingChars="103" w:hanging="247"/>
        <w:rPr>
          <w:sz w:val="24"/>
          <w:szCs w:val="24"/>
        </w:rPr>
      </w:pPr>
      <w:r w:rsidRPr="005A4AF8">
        <w:rPr>
          <w:rFonts w:hint="eastAsia"/>
          <w:sz w:val="24"/>
          <w:szCs w:val="24"/>
        </w:rPr>
        <w:t>・</w:t>
      </w:r>
      <w:r w:rsidR="00E20959" w:rsidRPr="005A4AF8">
        <w:rPr>
          <w:rFonts w:hint="eastAsia"/>
          <w:sz w:val="24"/>
          <w:szCs w:val="24"/>
        </w:rPr>
        <w:t>勉強会等の年間の企画（</w:t>
      </w:r>
      <w:r w:rsidRPr="005A4AF8">
        <w:rPr>
          <w:rFonts w:hint="eastAsia"/>
          <w:sz w:val="24"/>
          <w:szCs w:val="24"/>
        </w:rPr>
        <w:t>実施回数・開催形式・開催時期</w:t>
      </w:r>
      <w:r w:rsidR="00E20959" w:rsidRPr="005A4AF8">
        <w:rPr>
          <w:rFonts w:hint="eastAsia"/>
          <w:sz w:val="24"/>
          <w:szCs w:val="24"/>
        </w:rPr>
        <w:t>）</w:t>
      </w:r>
      <w:r w:rsidR="00462E0A" w:rsidRPr="005A4AF8">
        <w:rPr>
          <w:rFonts w:hint="eastAsia"/>
          <w:sz w:val="24"/>
          <w:szCs w:val="24"/>
        </w:rPr>
        <w:t>については、＜内容＞で記載した項目を満たした上で企画し、</w:t>
      </w:r>
      <w:r w:rsidR="00E33290">
        <w:rPr>
          <w:rFonts w:hint="eastAsia"/>
          <w:sz w:val="24"/>
          <w:szCs w:val="24"/>
        </w:rPr>
        <w:t>協会</w:t>
      </w:r>
      <w:r w:rsidR="00462E0A" w:rsidRPr="005A4AF8">
        <w:rPr>
          <w:rFonts w:hint="eastAsia"/>
          <w:sz w:val="24"/>
          <w:szCs w:val="24"/>
        </w:rPr>
        <w:t>と協議の上、開催すること。</w:t>
      </w:r>
    </w:p>
    <w:p w14:paraId="10DB36D5" w14:textId="77777777" w:rsidR="00E24192" w:rsidRDefault="00E24192" w:rsidP="00B85DD1">
      <w:pPr>
        <w:rPr>
          <w:sz w:val="24"/>
          <w:szCs w:val="24"/>
        </w:rPr>
      </w:pPr>
    </w:p>
    <w:p w14:paraId="65370264" w14:textId="77945704" w:rsidR="00B85DD1" w:rsidRPr="0059656A" w:rsidRDefault="00B85DD1" w:rsidP="00B85DD1">
      <w:pPr>
        <w:rPr>
          <w:rFonts w:asciiTheme="majorEastAsia" w:eastAsiaTheme="majorEastAsia" w:hAnsiTheme="majorEastAsia"/>
          <w:sz w:val="24"/>
          <w:szCs w:val="24"/>
        </w:rPr>
      </w:pPr>
      <w:r w:rsidRPr="0059656A">
        <w:rPr>
          <w:rFonts w:asciiTheme="majorEastAsia" w:eastAsiaTheme="majorEastAsia" w:hAnsiTheme="majorEastAsia" w:hint="eastAsia"/>
          <w:sz w:val="24"/>
          <w:szCs w:val="24"/>
        </w:rPr>
        <w:t>（３）伴走支援業務</w:t>
      </w:r>
    </w:p>
    <w:p w14:paraId="3EF4E985" w14:textId="16F9D419" w:rsidR="00B85DD1" w:rsidRDefault="00B85DD1" w:rsidP="00E24192">
      <w:pPr>
        <w:ind w:left="480" w:hangingChars="200" w:hanging="480"/>
        <w:rPr>
          <w:sz w:val="24"/>
          <w:szCs w:val="24"/>
        </w:rPr>
      </w:pPr>
      <w:r>
        <w:rPr>
          <w:rFonts w:hint="eastAsia"/>
          <w:sz w:val="24"/>
          <w:szCs w:val="24"/>
        </w:rPr>
        <w:t xml:space="preserve">　　　本事業の遂行にあたり、利用市町村から技術的な問い合わせや、施策立案等への提言を求められた際には、これに遅滞なく対応するものとする。</w:t>
      </w:r>
    </w:p>
    <w:p w14:paraId="44CDCCCC" w14:textId="74E05EAB" w:rsidR="00B85DD1" w:rsidRPr="0059656A" w:rsidRDefault="00B85DD1" w:rsidP="00B85DD1">
      <w:pPr>
        <w:rPr>
          <w:rFonts w:asciiTheme="majorEastAsia" w:eastAsiaTheme="majorEastAsia" w:hAnsiTheme="majorEastAsia"/>
          <w:sz w:val="24"/>
          <w:szCs w:val="24"/>
        </w:rPr>
      </w:pPr>
      <w:r w:rsidRPr="0059656A">
        <w:rPr>
          <w:rFonts w:asciiTheme="majorEastAsia" w:eastAsiaTheme="majorEastAsia" w:hAnsiTheme="majorEastAsia" w:hint="eastAsia"/>
          <w:sz w:val="24"/>
          <w:szCs w:val="24"/>
        </w:rPr>
        <w:t xml:space="preserve">　　①テクニカルサポート</w:t>
      </w:r>
    </w:p>
    <w:p w14:paraId="377464FD" w14:textId="7920E3F1" w:rsidR="00B85DD1" w:rsidRDefault="00B85DD1" w:rsidP="00E24192">
      <w:pPr>
        <w:ind w:left="480" w:hangingChars="200" w:hanging="480"/>
        <w:rPr>
          <w:sz w:val="24"/>
          <w:szCs w:val="24"/>
        </w:rPr>
      </w:pPr>
      <w:r>
        <w:rPr>
          <w:rFonts w:hint="eastAsia"/>
          <w:sz w:val="24"/>
          <w:szCs w:val="24"/>
        </w:rPr>
        <w:t xml:space="preserve">　　　商材の使用方法についての詳細や、効果的な使い方についての質問があった場合、メールまたは電話にて、適宜対応するものとする。</w:t>
      </w:r>
    </w:p>
    <w:p w14:paraId="46AC9DDD" w14:textId="1F57000D" w:rsidR="00B85DD1" w:rsidRPr="0059656A" w:rsidRDefault="00B85DD1" w:rsidP="00B85DD1">
      <w:pPr>
        <w:rPr>
          <w:rFonts w:asciiTheme="majorEastAsia" w:eastAsiaTheme="majorEastAsia" w:hAnsiTheme="majorEastAsia"/>
          <w:sz w:val="24"/>
          <w:szCs w:val="24"/>
        </w:rPr>
      </w:pPr>
      <w:r w:rsidRPr="0059656A">
        <w:rPr>
          <w:rFonts w:asciiTheme="majorEastAsia" w:eastAsiaTheme="majorEastAsia" w:hAnsiTheme="majorEastAsia" w:hint="eastAsia"/>
          <w:sz w:val="24"/>
          <w:szCs w:val="24"/>
        </w:rPr>
        <w:t xml:space="preserve">　　②施策立案等へのアドバイス</w:t>
      </w:r>
    </w:p>
    <w:p w14:paraId="1AAEA10C" w14:textId="0ED42C64" w:rsidR="00B85DD1" w:rsidRPr="00B85DD1" w:rsidRDefault="00B85DD1" w:rsidP="00E24192">
      <w:pPr>
        <w:ind w:left="480" w:hangingChars="200" w:hanging="480"/>
        <w:rPr>
          <w:sz w:val="24"/>
          <w:szCs w:val="24"/>
        </w:rPr>
      </w:pPr>
      <w:r>
        <w:rPr>
          <w:rFonts w:hint="eastAsia"/>
          <w:sz w:val="24"/>
          <w:szCs w:val="24"/>
        </w:rPr>
        <w:t xml:space="preserve">　　　商材と利用市町村が独自に保有するデータ等を用いて、実践的な</w:t>
      </w:r>
      <w:r w:rsidR="00BE6DAB">
        <w:rPr>
          <w:rFonts w:hint="eastAsia"/>
          <w:sz w:val="24"/>
          <w:szCs w:val="24"/>
        </w:rPr>
        <w:t>効果検証が可能となるよう、</w:t>
      </w:r>
      <w:r w:rsidR="00FC754A">
        <w:rPr>
          <w:rFonts w:hint="eastAsia"/>
          <w:sz w:val="24"/>
          <w:szCs w:val="24"/>
        </w:rPr>
        <w:t>専門家を関与させる等により</w:t>
      </w:r>
      <w:r w:rsidR="00BE6DAB">
        <w:rPr>
          <w:rFonts w:hint="eastAsia"/>
          <w:sz w:val="24"/>
          <w:szCs w:val="24"/>
        </w:rPr>
        <w:t>支援を行う。</w:t>
      </w:r>
    </w:p>
    <w:p w14:paraId="10C63CB7" w14:textId="4D225CA4" w:rsidR="00B85DD1" w:rsidRPr="002120A7" w:rsidRDefault="00CB2FF6" w:rsidP="00E24192">
      <w:pPr>
        <w:ind w:firstLineChars="200" w:firstLine="480"/>
        <w:rPr>
          <w:rFonts w:asciiTheme="minorEastAsia" w:hAnsiTheme="minorEastAsia"/>
          <w:sz w:val="24"/>
          <w:szCs w:val="24"/>
        </w:rPr>
      </w:pPr>
      <w:r w:rsidRPr="002120A7">
        <w:rPr>
          <w:rFonts w:asciiTheme="minorEastAsia" w:hAnsiTheme="minorEastAsia" w:hint="eastAsia"/>
          <w:sz w:val="24"/>
          <w:szCs w:val="24"/>
        </w:rPr>
        <w:t>＜留意点＞</w:t>
      </w:r>
    </w:p>
    <w:p w14:paraId="7EEE9CEF" w14:textId="202FD321" w:rsidR="00CB2FF6" w:rsidRDefault="00CB2FF6" w:rsidP="001174FB">
      <w:pPr>
        <w:ind w:left="720" w:hangingChars="300" w:hanging="720"/>
        <w:rPr>
          <w:rFonts w:asciiTheme="minorEastAsia" w:hAnsiTheme="minorEastAsia"/>
          <w:sz w:val="24"/>
          <w:szCs w:val="24"/>
        </w:rPr>
      </w:pPr>
      <w:r w:rsidRPr="002120A7">
        <w:rPr>
          <w:rFonts w:asciiTheme="minorEastAsia" w:hAnsiTheme="minorEastAsia" w:hint="eastAsia"/>
          <w:sz w:val="24"/>
          <w:szCs w:val="24"/>
        </w:rPr>
        <w:t xml:space="preserve">　</w:t>
      </w:r>
      <w:r w:rsidR="001174FB" w:rsidRPr="002120A7">
        <w:rPr>
          <w:rFonts w:asciiTheme="minorEastAsia" w:hAnsiTheme="minorEastAsia" w:hint="eastAsia"/>
          <w:sz w:val="24"/>
          <w:szCs w:val="24"/>
        </w:rPr>
        <w:t xml:space="preserve">　</w:t>
      </w:r>
      <w:r w:rsidRPr="002120A7">
        <w:rPr>
          <w:rFonts w:asciiTheme="minorEastAsia" w:hAnsiTheme="minorEastAsia" w:hint="eastAsia"/>
          <w:sz w:val="24"/>
          <w:szCs w:val="24"/>
        </w:rPr>
        <w:t>・利用市町村から①、②の問い合わせを受けた場合、その</w:t>
      </w:r>
      <w:r w:rsidR="001174FB" w:rsidRPr="002120A7">
        <w:rPr>
          <w:rFonts w:asciiTheme="minorEastAsia" w:hAnsiTheme="minorEastAsia" w:hint="eastAsia"/>
          <w:sz w:val="24"/>
          <w:szCs w:val="24"/>
        </w:rPr>
        <w:t>問い合わせ内容や回答の概要を記録し、適宜、協会へ</w:t>
      </w:r>
      <w:r w:rsidR="002120A7" w:rsidRPr="00E24192">
        <w:rPr>
          <w:rFonts w:asciiTheme="minorEastAsia" w:hAnsiTheme="minorEastAsia" w:hint="eastAsia"/>
          <w:sz w:val="24"/>
          <w:szCs w:val="24"/>
        </w:rPr>
        <w:t>報告</w:t>
      </w:r>
      <w:r w:rsidR="001174FB" w:rsidRPr="002120A7">
        <w:rPr>
          <w:rFonts w:asciiTheme="minorEastAsia" w:hAnsiTheme="minorEastAsia" w:hint="eastAsia"/>
          <w:sz w:val="24"/>
          <w:szCs w:val="24"/>
        </w:rPr>
        <w:t>すること。</w:t>
      </w:r>
    </w:p>
    <w:p w14:paraId="676FEF67" w14:textId="77777777" w:rsidR="001174FB" w:rsidRPr="005A4AF8" w:rsidRDefault="001174FB" w:rsidP="00E24192">
      <w:pPr>
        <w:ind w:left="720" w:hangingChars="300" w:hanging="720"/>
        <w:rPr>
          <w:sz w:val="24"/>
          <w:szCs w:val="24"/>
        </w:rPr>
      </w:pPr>
    </w:p>
    <w:p w14:paraId="47B6F73F" w14:textId="4A28EE0E" w:rsidR="007938B0" w:rsidRPr="005A4AF8" w:rsidRDefault="007938B0" w:rsidP="007938B0">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w:t>
      </w:r>
      <w:r w:rsidR="00612EA5" w:rsidRPr="005A4AF8">
        <w:rPr>
          <w:rFonts w:asciiTheme="majorEastAsia" w:eastAsiaTheme="majorEastAsia" w:hAnsiTheme="majorEastAsia" w:hint="eastAsia"/>
          <w:sz w:val="24"/>
          <w:szCs w:val="24"/>
        </w:rPr>
        <w:t>４</w:t>
      </w:r>
      <w:r w:rsidRPr="005A4AF8">
        <w:rPr>
          <w:rFonts w:asciiTheme="majorEastAsia" w:eastAsiaTheme="majorEastAsia" w:hAnsiTheme="majorEastAsia" w:hint="eastAsia"/>
          <w:sz w:val="24"/>
          <w:szCs w:val="24"/>
        </w:rPr>
        <w:t>）</w:t>
      </w:r>
      <w:r w:rsidR="00BF3C5E" w:rsidRPr="005A4AF8">
        <w:rPr>
          <w:rFonts w:asciiTheme="majorEastAsia" w:eastAsiaTheme="majorEastAsia" w:hAnsiTheme="majorEastAsia" w:hint="eastAsia"/>
          <w:sz w:val="24"/>
          <w:szCs w:val="24"/>
        </w:rPr>
        <w:t>完了</w:t>
      </w:r>
      <w:r w:rsidRPr="005A4AF8">
        <w:rPr>
          <w:rFonts w:asciiTheme="majorEastAsia" w:eastAsiaTheme="majorEastAsia" w:hAnsiTheme="majorEastAsia" w:hint="eastAsia"/>
          <w:sz w:val="24"/>
          <w:szCs w:val="24"/>
        </w:rPr>
        <w:t>報告書の作成</w:t>
      </w:r>
    </w:p>
    <w:p w14:paraId="51380AAC" w14:textId="08A6D09E" w:rsidR="007938B0" w:rsidRPr="005A4AF8" w:rsidRDefault="00977D22" w:rsidP="00665A7E">
      <w:pPr>
        <w:ind w:left="490" w:hangingChars="204" w:hanging="490"/>
        <w:rPr>
          <w:sz w:val="24"/>
          <w:szCs w:val="24"/>
        </w:rPr>
      </w:pPr>
      <w:r w:rsidRPr="005A4AF8">
        <w:rPr>
          <w:rFonts w:hint="eastAsia"/>
          <w:sz w:val="24"/>
          <w:szCs w:val="24"/>
        </w:rPr>
        <w:t xml:space="preserve">　　　事業終了後、速やかに</w:t>
      </w:r>
      <w:r w:rsidR="00BF3C5E" w:rsidRPr="005A4AF8">
        <w:rPr>
          <w:rFonts w:hint="eastAsia"/>
          <w:sz w:val="24"/>
          <w:szCs w:val="24"/>
        </w:rPr>
        <w:t>完了</w:t>
      </w:r>
      <w:r w:rsidRPr="005A4AF8">
        <w:rPr>
          <w:rFonts w:hint="eastAsia"/>
          <w:sz w:val="24"/>
          <w:szCs w:val="24"/>
        </w:rPr>
        <w:t>報告書</w:t>
      </w:r>
      <w:r w:rsidR="00AB0FA0" w:rsidRPr="005A4AF8">
        <w:rPr>
          <w:rFonts w:hint="eastAsia"/>
          <w:sz w:val="24"/>
          <w:szCs w:val="24"/>
        </w:rPr>
        <w:t>（</w:t>
      </w:r>
      <w:r w:rsidR="00EF5999" w:rsidRPr="005A4AF8">
        <w:rPr>
          <w:rFonts w:asciiTheme="minorEastAsia" w:hAnsiTheme="minorEastAsia" w:hint="eastAsia"/>
          <w:sz w:val="24"/>
          <w:szCs w:val="24"/>
        </w:rPr>
        <w:t>事業概要・ＥＢＰＭ導入支援の内容・各事業の成果</w:t>
      </w:r>
      <w:r w:rsidR="00AB0FA0" w:rsidRPr="005A4AF8">
        <w:rPr>
          <w:rFonts w:hint="eastAsia"/>
          <w:sz w:val="24"/>
          <w:szCs w:val="24"/>
        </w:rPr>
        <w:t>）</w:t>
      </w:r>
      <w:r w:rsidRPr="005A4AF8">
        <w:rPr>
          <w:rFonts w:hint="eastAsia"/>
          <w:sz w:val="24"/>
          <w:szCs w:val="24"/>
        </w:rPr>
        <w:t>を作成する</w:t>
      </w:r>
      <w:r w:rsidR="00207C4C" w:rsidRPr="005A4AF8">
        <w:rPr>
          <w:rFonts w:hint="eastAsia"/>
          <w:sz w:val="24"/>
          <w:szCs w:val="24"/>
        </w:rPr>
        <w:t>こと。</w:t>
      </w:r>
    </w:p>
    <w:p w14:paraId="477DCA9D" w14:textId="77777777" w:rsidR="00EC1F61" w:rsidRDefault="00EC1F61" w:rsidP="007938B0">
      <w:pPr>
        <w:rPr>
          <w:rFonts w:asciiTheme="majorEastAsia" w:eastAsiaTheme="majorEastAsia" w:hAnsiTheme="majorEastAsia"/>
          <w:sz w:val="24"/>
          <w:szCs w:val="24"/>
        </w:rPr>
      </w:pPr>
    </w:p>
    <w:p w14:paraId="4CF8AAB2" w14:textId="74143D3A" w:rsidR="00797E36" w:rsidRPr="005A4AF8" w:rsidRDefault="00665A7E" w:rsidP="007938B0">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lastRenderedPageBreak/>
        <w:t>５</w:t>
      </w:r>
      <w:r w:rsidR="00797E36" w:rsidRPr="005A4AF8">
        <w:rPr>
          <w:rFonts w:asciiTheme="majorEastAsia" w:eastAsiaTheme="majorEastAsia" w:hAnsiTheme="majorEastAsia" w:hint="eastAsia"/>
          <w:sz w:val="24"/>
          <w:szCs w:val="24"/>
        </w:rPr>
        <w:t xml:space="preserve">　成果品</w:t>
      </w:r>
    </w:p>
    <w:p w14:paraId="7AB955B0" w14:textId="39EDFF34" w:rsidR="00797E36" w:rsidRPr="005A4AF8" w:rsidRDefault="00797E36" w:rsidP="007938B0">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（１）成果物</w:t>
      </w:r>
      <w:r w:rsidR="00F07D54" w:rsidRPr="005A4AF8">
        <w:rPr>
          <w:rFonts w:asciiTheme="majorEastAsia" w:eastAsiaTheme="majorEastAsia" w:hAnsiTheme="majorEastAsia" w:hint="eastAsia"/>
          <w:sz w:val="24"/>
          <w:szCs w:val="24"/>
        </w:rPr>
        <w:t>等</w:t>
      </w:r>
    </w:p>
    <w:p w14:paraId="2A44AFB0" w14:textId="77777777" w:rsidR="00F07D54" w:rsidRPr="005A4AF8" w:rsidRDefault="00797E36" w:rsidP="007938B0">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 xml:space="preserve">　　</w:t>
      </w:r>
      <w:r w:rsidR="00F07D54" w:rsidRPr="005A4AF8">
        <w:rPr>
          <w:rFonts w:asciiTheme="majorEastAsia" w:eastAsiaTheme="majorEastAsia" w:hAnsiTheme="majorEastAsia" w:hint="eastAsia"/>
          <w:sz w:val="24"/>
          <w:szCs w:val="24"/>
        </w:rPr>
        <w:t>ア　成果物</w:t>
      </w:r>
    </w:p>
    <w:p w14:paraId="331937C6" w14:textId="6180EE59" w:rsidR="00797E36" w:rsidRPr="005A4AF8" w:rsidRDefault="00797E36" w:rsidP="00F07D54">
      <w:pPr>
        <w:ind w:firstLineChars="300" w:firstLine="720"/>
        <w:rPr>
          <w:rFonts w:asciiTheme="minorEastAsia" w:hAnsiTheme="minorEastAsia"/>
          <w:sz w:val="24"/>
          <w:szCs w:val="24"/>
        </w:rPr>
      </w:pPr>
      <w:r w:rsidRPr="005A4AF8">
        <w:rPr>
          <w:rFonts w:asciiTheme="minorEastAsia" w:hAnsiTheme="minorEastAsia" w:hint="eastAsia"/>
          <w:sz w:val="24"/>
          <w:szCs w:val="24"/>
        </w:rPr>
        <w:t xml:space="preserve">・完了報告書　</w:t>
      </w:r>
      <w:r w:rsidR="00AB0FA0" w:rsidRPr="005A4AF8">
        <w:rPr>
          <w:rFonts w:asciiTheme="minorEastAsia" w:hAnsiTheme="minorEastAsia" w:hint="eastAsia"/>
          <w:sz w:val="24"/>
          <w:szCs w:val="24"/>
        </w:rPr>
        <w:t>紙媒体２部及びデータを格納した電子媒体１部</w:t>
      </w:r>
    </w:p>
    <w:p w14:paraId="0F40518D" w14:textId="5444695B" w:rsidR="00797E36" w:rsidRPr="005A4AF8" w:rsidRDefault="00797E36" w:rsidP="007938B0">
      <w:pPr>
        <w:rPr>
          <w:rFonts w:asciiTheme="minorEastAsia" w:hAnsiTheme="minorEastAsia"/>
          <w:sz w:val="24"/>
          <w:szCs w:val="24"/>
        </w:rPr>
      </w:pPr>
      <w:r w:rsidRPr="005A4AF8">
        <w:rPr>
          <w:rFonts w:asciiTheme="minorEastAsia" w:hAnsiTheme="minorEastAsia" w:hint="eastAsia"/>
          <w:sz w:val="24"/>
          <w:szCs w:val="24"/>
        </w:rPr>
        <w:t xml:space="preserve">　　　・</w:t>
      </w:r>
      <w:r w:rsidR="00665A7E" w:rsidRPr="005A4AF8">
        <w:rPr>
          <w:rFonts w:asciiTheme="minorEastAsia" w:hAnsiTheme="minorEastAsia" w:hint="eastAsia"/>
          <w:sz w:val="24"/>
          <w:szCs w:val="24"/>
        </w:rPr>
        <w:t>データ分析</w:t>
      </w:r>
      <w:r w:rsidRPr="005A4AF8">
        <w:rPr>
          <w:rFonts w:asciiTheme="minorEastAsia" w:hAnsiTheme="minorEastAsia" w:hint="eastAsia"/>
          <w:sz w:val="24"/>
          <w:szCs w:val="24"/>
        </w:rPr>
        <w:t>レポート　紙媒体２部及びデータを格納した電子媒体１部</w:t>
      </w:r>
    </w:p>
    <w:p w14:paraId="402C0989" w14:textId="169E8349" w:rsidR="00F07D54" w:rsidRPr="005A4AF8" w:rsidRDefault="00F07D54" w:rsidP="007938B0">
      <w:pPr>
        <w:rPr>
          <w:rFonts w:asciiTheme="majorEastAsia" w:eastAsiaTheme="majorEastAsia" w:hAnsiTheme="majorEastAsia"/>
          <w:sz w:val="24"/>
          <w:szCs w:val="24"/>
        </w:rPr>
      </w:pPr>
      <w:r w:rsidRPr="005A4AF8">
        <w:rPr>
          <w:rFonts w:asciiTheme="minorEastAsia" w:hAnsiTheme="minorEastAsia" w:hint="eastAsia"/>
          <w:sz w:val="24"/>
          <w:szCs w:val="24"/>
        </w:rPr>
        <w:t xml:space="preserve">　</w:t>
      </w:r>
      <w:r w:rsidRPr="005A4AF8">
        <w:rPr>
          <w:rFonts w:asciiTheme="majorEastAsia" w:eastAsiaTheme="majorEastAsia" w:hAnsiTheme="majorEastAsia" w:hint="eastAsia"/>
          <w:sz w:val="24"/>
          <w:szCs w:val="24"/>
        </w:rPr>
        <w:t xml:space="preserve">　イ　提供役務</w:t>
      </w:r>
    </w:p>
    <w:p w14:paraId="58177191" w14:textId="166CBC91" w:rsidR="002B51E5" w:rsidRPr="005A4AF8" w:rsidRDefault="00F07D54" w:rsidP="007938B0">
      <w:pPr>
        <w:rPr>
          <w:rFonts w:asciiTheme="minorEastAsia" w:hAnsiTheme="minorEastAsia"/>
          <w:sz w:val="24"/>
          <w:szCs w:val="24"/>
        </w:rPr>
      </w:pPr>
      <w:r w:rsidRPr="005A4AF8">
        <w:rPr>
          <w:rFonts w:asciiTheme="minorEastAsia" w:hAnsiTheme="minorEastAsia" w:hint="eastAsia"/>
          <w:sz w:val="24"/>
          <w:szCs w:val="24"/>
        </w:rPr>
        <w:t xml:space="preserve">　　　・本仕様書上の「４　委託業務内容」に記載されている一切の業務</w:t>
      </w:r>
    </w:p>
    <w:p w14:paraId="31854BBD" w14:textId="77777777" w:rsidR="00AB0FA0" w:rsidRPr="005A4AF8" w:rsidRDefault="00AB0FA0" w:rsidP="007938B0">
      <w:pPr>
        <w:rPr>
          <w:rFonts w:asciiTheme="majorEastAsia" w:eastAsiaTheme="majorEastAsia" w:hAnsiTheme="majorEastAsia"/>
          <w:sz w:val="24"/>
          <w:szCs w:val="24"/>
          <w:lang w:eastAsia="zh-TW"/>
        </w:rPr>
      </w:pPr>
      <w:r w:rsidRPr="005A4AF8">
        <w:rPr>
          <w:rFonts w:asciiTheme="majorEastAsia" w:eastAsiaTheme="majorEastAsia" w:hAnsiTheme="majorEastAsia" w:hint="eastAsia"/>
          <w:sz w:val="24"/>
          <w:szCs w:val="24"/>
          <w:lang w:eastAsia="zh-TW"/>
        </w:rPr>
        <w:t>（２）納品場所</w:t>
      </w:r>
    </w:p>
    <w:p w14:paraId="60D7A858" w14:textId="0E9880EC" w:rsidR="007F0167" w:rsidRPr="005A4AF8" w:rsidRDefault="00AB0FA0" w:rsidP="007938B0">
      <w:pPr>
        <w:rPr>
          <w:rFonts w:asciiTheme="minorEastAsia" w:hAnsiTheme="minorEastAsia"/>
          <w:sz w:val="24"/>
          <w:szCs w:val="24"/>
          <w:lang w:eastAsia="zh-TW"/>
        </w:rPr>
      </w:pPr>
      <w:r w:rsidRPr="005A4AF8">
        <w:rPr>
          <w:rFonts w:asciiTheme="minorEastAsia" w:hAnsiTheme="minorEastAsia" w:hint="eastAsia"/>
          <w:sz w:val="24"/>
          <w:szCs w:val="24"/>
          <w:lang w:eastAsia="zh-TW"/>
        </w:rPr>
        <w:t xml:space="preserve">　　　</w:t>
      </w:r>
      <w:r w:rsidR="002120A7">
        <w:rPr>
          <w:rFonts w:asciiTheme="minorEastAsia" w:hAnsiTheme="minorEastAsia" w:hint="eastAsia"/>
          <w:sz w:val="24"/>
          <w:szCs w:val="24"/>
          <w:lang w:eastAsia="zh-TW"/>
        </w:rPr>
        <w:t>一般社団法人</w:t>
      </w:r>
      <w:r w:rsidRPr="005A4AF8">
        <w:rPr>
          <w:rFonts w:asciiTheme="minorEastAsia" w:hAnsiTheme="minorEastAsia" w:hint="eastAsia"/>
          <w:sz w:val="24"/>
          <w:szCs w:val="24"/>
          <w:lang w:eastAsia="zh-TW"/>
        </w:rPr>
        <w:t>愛知県</w:t>
      </w:r>
      <w:r w:rsidR="001B6B64">
        <w:rPr>
          <w:rFonts w:asciiTheme="minorEastAsia" w:hAnsiTheme="minorEastAsia" w:hint="eastAsia"/>
          <w:sz w:val="24"/>
          <w:szCs w:val="24"/>
          <w:lang w:eastAsia="zh-TW"/>
        </w:rPr>
        <w:t>観光協会</w:t>
      </w:r>
    </w:p>
    <w:p w14:paraId="555EB6C4" w14:textId="5A3C92C6" w:rsidR="00AB0FA0" w:rsidRPr="005A4AF8" w:rsidRDefault="00AB0FA0" w:rsidP="007938B0">
      <w:pPr>
        <w:rPr>
          <w:rFonts w:asciiTheme="majorEastAsia" w:eastAsiaTheme="majorEastAsia" w:hAnsiTheme="majorEastAsia"/>
          <w:sz w:val="24"/>
          <w:szCs w:val="24"/>
          <w:lang w:eastAsia="zh-TW"/>
        </w:rPr>
      </w:pPr>
      <w:r w:rsidRPr="005A4AF8">
        <w:rPr>
          <w:rFonts w:asciiTheme="majorEastAsia" w:eastAsiaTheme="majorEastAsia" w:hAnsiTheme="majorEastAsia" w:hint="eastAsia"/>
          <w:sz w:val="24"/>
          <w:szCs w:val="24"/>
          <w:lang w:eastAsia="zh-TW"/>
        </w:rPr>
        <w:t>（３）納入期限</w:t>
      </w:r>
    </w:p>
    <w:p w14:paraId="2D965745" w14:textId="287BEB3E" w:rsidR="00AB0FA0" w:rsidRPr="005A4AF8" w:rsidRDefault="00AB0FA0" w:rsidP="007938B0">
      <w:pPr>
        <w:rPr>
          <w:rFonts w:asciiTheme="minorEastAsia" w:hAnsiTheme="minorEastAsia"/>
          <w:sz w:val="24"/>
          <w:szCs w:val="24"/>
          <w:lang w:eastAsia="zh-TW"/>
        </w:rPr>
      </w:pPr>
      <w:r w:rsidRPr="005A4AF8">
        <w:rPr>
          <w:rFonts w:asciiTheme="minorEastAsia" w:hAnsiTheme="minorEastAsia" w:hint="eastAsia"/>
          <w:sz w:val="24"/>
          <w:szCs w:val="24"/>
          <w:lang w:eastAsia="zh-TW"/>
        </w:rPr>
        <w:t xml:space="preserve">　　　２０２</w:t>
      </w:r>
      <w:r w:rsidR="001B6B64">
        <w:rPr>
          <w:rFonts w:asciiTheme="minorEastAsia" w:hAnsiTheme="minorEastAsia" w:hint="eastAsia"/>
          <w:sz w:val="24"/>
          <w:szCs w:val="24"/>
          <w:lang w:eastAsia="zh-TW"/>
        </w:rPr>
        <w:t>７</w:t>
      </w:r>
      <w:r w:rsidRPr="005A4AF8">
        <w:rPr>
          <w:rFonts w:asciiTheme="minorEastAsia" w:hAnsiTheme="minorEastAsia" w:hint="eastAsia"/>
          <w:sz w:val="24"/>
          <w:szCs w:val="24"/>
          <w:lang w:eastAsia="zh-TW"/>
        </w:rPr>
        <w:t>年３月</w:t>
      </w:r>
      <w:r w:rsidR="00665A7E" w:rsidRPr="005A4AF8">
        <w:rPr>
          <w:rFonts w:asciiTheme="minorEastAsia" w:hAnsiTheme="minorEastAsia" w:hint="eastAsia"/>
          <w:sz w:val="24"/>
          <w:szCs w:val="24"/>
          <w:lang w:eastAsia="zh-TW"/>
        </w:rPr>
        <w:t>３１</w:t>
      </w:r>
      <w:r w:rsidRPr="005A4AF8">
        <w:rPr>
          <w:rFonts w:asciiTheme="minorEastAsia" w:hAnsiTheme="minorEastAsia" w:hint="eastAsia"/>
          <w:sz w:val="24"/>
          <w:szCs w:val="24"/>
          <w:lang w:eastAsia="zh-TW"/>
        </w:rPr>
        <w:t>日（</w:t>
      </w:r>
      <w:r w:rsidR="001B6B64">
        <w:rPr>
          <w:rFonts w:asciiTheme="minorEastAsia" w:hAnsiTheme="minorEastAsia" w:hint="eastAsia"/>
          <w:sz w:val="24"/>
          <w:szCs w:val="24"/>
          <w:lang w:eastAsia="zh-TW"/>
        </w:rPr>
        <w:t>水</w:t>
      </w:r>
      <w:r w:rsidRPr="005A4AF8">
        <w:rPr>
          <w:rFonts w:asciiTheme="minorEastAsia" w:hAnsiTheme="minorEastAsia" w:hint="eastAsia"/>
          <w:sz w:val="24"/>
          <w:szCs w:val="24"/>
          <w:lang w:eastAsia="zh-TW"/>
        </w:rPr>
        <w:t>）</w:t>
      </w:r>
    </w:p>
    <w:p w14:paraId="7B9EB247" w14:textId="77777777" w:rsidR="00C73227" w:rsidRPr="005A4AF8" w:rsidRDefault="00C73227" w:rsidP="003947BC">
      <w:pPr>
        <w:ind w:leftChars="500" w:left="1050" w:firstLineChars="93" w:firstLine="223"/>
        <w:rPr>
          <w:sz w:val="24"/>
          <w:szCs w:val="24"/>
          <w:lang w:eastAsia="zh-TW"/>
        </w:rPr>
      </w:pPr>
    </w:p>
    <w:p w14:paraId="122A4130" w14:textId="6C43E077" w:rsidR="00315929" w:rsidRPr="005A4AF8" w:rsidRDefault="00665A7E" w:rsidP="00315929">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６</w:t>
      </w:r>
      <w:r w:rsidR="00124DB8" w:rsidRPr="005A4AF8">
        <w:rPr>
          <w:rFonts w:asciiTheme="majorEastAsia" w:eastAsiaTheme="majorEastAsia" w:hAnsiTheme="majorEastAsia" w:hint="eastAsia"/>
          <w:sz w:val="24"/>
          <w:szCs w:val="24"/>
        </w:rPr>
        <w:t xml:space="preserve">　留意事項</w:t>
      </w:r>
    </w:p>
    <w:p w14:paraId="7A13776C" w14:textId="34FC6BFC" w:rsidR="00DD2BDF" w:rsidRPr="005A4AF8" w:rsidRDefault="00F2775D" w:rsidP="00DD2BDF">
      <w:pPr>
        <w:pStyle w:val="a7"/>
        <w:numPr>
          <w:ilvl w:val="0"/>
          <w:numId w:val="16"/>
        </w:numPr>
        <w:ind w:leftChars="0"/>
        <w:rPr>
          <w:sz w:val="24"/>
          <w:szCs w:val="24"/>
        </w:rPr>
      </w:pPr>
      <w:r w:rsidRPr="005A4AF8">
        <w:rPr>
          <w:rFonts w:hint="eastAsia"/>
          <w:sz w:val="24"/>
          <w:szCs w:val="24"/>
        </w:rPr>
        <w:t>本事業の実施にあたっては、関係法令を遵守し、</w:t>
      </w:r>
      <w:r w:rsidR="00E33290">
        <w:rPr>
          <w:rFonts w:hint="eastAsia"/>
          <w:sz w:val="24"/>
          <w:szCs w:val="24"/>
        </w:rPr>
        <w:t>協会</w:t>
      </w:r>
      <w:r w:rsidRPr="005A4AF8">
        <w:rPr>
          <w:rFonts w:hint="eastAsia"/>
          <w:sz w:val="24"/>
          <w:szCs w:val="24"/>
        </w:rPr>
        <w:t>と協議を重ねながら、適正に履行すること。</w:t>
      </w:r>
    </w:p>
    <w:p w14:paraId="57D951C9" w14:textId="77777777" w:rsidR="00DD2BDF" w:rsidRPr="005A4AF8" w:rsidRDefault="00F2775D" w:rsidP="00DD2BDF">
      <w:pPr>
        <w:pStyle w:val="a7"/>
        <w:numPr>
          <w:ilvl w:val="0"/>
          <w:numId w:val="16"/>
        </w:numPr>
        <w:ind w:leftChars="0"/>
        <w:rPr>
          <w:sz w:val="24"/>
          <w:szCs w:val="24"/>
        </w:rPr>
      </w:pPr>
      <w:r w:rsidRPr="005A4AF8">
        <w:rPr>
          <w:sz w:val="24"/>
          <w:szCs w:val="24"/>
        </w:rPr>
        <w:t>業務上で</w:t>
      </w:r>
      <w:r w:rsidR="000F5639" w:rsidRPr="005A4AF8">
        <w:rPr>
          <w:rFonts w:hint="eastAsia"/>
          <w:sz w:val="24"/>
          <w:szCs w:val="24"/>
        </w:rPr>
        <w:t>事業者</w:t>
      </w:r>
      <w:r w:rsidR="00D33094" w:rsidRPr="005A4AF8">
        <w:rPr>
          <w:sz w:val="24"/>
          <w:szCs w:val="24"/>
        </w:rPr>
        <w:t>等へのアポイントメント</w:t>
      </w:r>
      <w:r w:rsidR="000F5639" w:rsidRPr="005A4AF8">
        <w:rPr>
          <w:rFonts w:hint="eastAsia"/>
          <w:sz w:val="24"/>
          <w:szCs w:val="24"/>
        </w:rPr>
        <w:t>や</w:t>
      </w:r>
      <w:r w:rsidR="005663CE" w:rsidRPr="005A4AF8">
        <w:rPr>
          <w:rFonts w:hint="eastAsia"/>
          <w:sz w:val="24"/>
          <w:szCs w:val="24"/>
        </w:rPr>
        <w:t>権利関係の申請</w:t>
      </w:r>
      <w:r w:rsidR="00D33094" w:rsidRPr="005A4AF8">
        <w:rPr>
          <w:sz w:val="24"/>
          <w:szCs w:val="24"/>
        </w:rPr>
        <w:t>など</w:t>
      </w:r>
      <w:r w:rsidR="000F5639" w:rsidRPr="005A4AF8">
        <w:rPr>
          <w:rFonts w:hint="eastAsia"/>
          <w:sz w:val="24"/>
          <w:szCs w:val="24"/>
        </w:rPr>
        <w:t>が必要となる場合は</w:t>
      </w:r>
      <w:r w:rsidR="00D33094" w:rsidRPr="005A4AF8">
        <w:rPr>
          <w:sz w:val="24"/>
          <w:szCs w:val="24"/>
        </w:rPr>
        <w:t>、全て受託者の責任において行うこと。</w:t>
      </w:r>
    </w:p>
    <w:p w14:paraId="4723670F" w14:textId="52C780CE" w:rsidR="00DD2BDF" w:rsidRPr="005A4AF8" w:rsidRDefault="00D33094" w:rsidP="00DD2BDF">
      <w:pPr>
        <w:pStyle w:val="a7"/>
        <w:numPr>
          <w:ilvl w:val="0"/>
          <w:numId w:val="16"/>
        </w:numPr>
        <w:ind w:leftChars="0"/>
        <w:rPr>
          <w:sz w:val="24"/>
          <w:szCs w:val="24"/>
        </w:rPr>
      </w:pPr>
      <w:r w:rsidRPr="005A4AF8">
        <w:rPr>
          <w:sz w:val="24"/>
          <w:szCs w:val="24"/>
        </w:rPr>
        <w:t>本業務</w:t>
      </w:r>
      <w:r w:rsidR="00F2775D" w:rsidRPr="005A4AF8">
        <w:rPr>
          <w:sz w:val="24"/>
          <w:szCs w:val="24"/>
        </w:rPr>
        <w:t>により制作された成果品の一切の著作権（著作権法第</w:t>
      </w:r>
      <w:r w:rsidR="00F2775D" w:rsidRPr="005A4AF8">
        <w:rPr>
          <w:rFonts w:hint="eastAsia"/>
          <w:sz w:val="24"/>
          <w:szCs w:val="24"/>
        </w:rPr>
        <w:t>27</w:t>
      </w:r>
      <w:r w:rsidR="00F2775D" w:rsidRPr="005A4AF8">
        <w:rPr>
          <w:rFonts w:hint="eastAsia"/>
          <w:sz w:val="24"/>
          <w:szCs w:val="24"/>
        </w:rPr>
        <w:t>条及び第</w:t>
      </w:r>
      <w:r w:rsidR="00F2775D" w:rsidRPr="005A4AF8">
        <w:rPr>
          <w:rFonts w:hint="eastAsia"/>
          <w:sz w:val="24"/>
          <w:szCs w:val="24"/>
        </w:rPr>
        <w:t>28</w:t>
      </w:r>
      <w:r w:rsidR="00F2775D" w:rsidRPr="005A4AF8">
        <w:rPr>
          <w:rFonts w:hint="eastAsia"/>
          <w:sz w:val="24"/>
          <w:szCs w:val="24"/>
        </w:rPr>
        <w:t>条の権利を含む。）は、完了検査をもって全て</w:t>
      </w:r>
      <w:r w:rsidR="00E33290">
        <w:rPr>
          <w:rFonts w:hint="eastAsia"/>
          <w:sz w:val="24"/>
          <w:szCs w:val="24"/>
        </w:rPr>
        <w:t>協会</w:t>
      </w:r>
      <w:r w:rsidR="00F2775D" w:rsidRPr="005A4AF8">
        <w:rPr>
          <w:rFonts w:hint="eastAsia"/>
          <w:sz w:val="24"/>
          <w:szCs w:val="24"/>
        </w:rPr>
        <w:t>に移転すること。</w:t>
      </w:r>
    </w:p>
    <w:p w14:paraId="34357887" w14:textId="77777777" w:rsidR="00DD2BDF" w:rsidRPr="005A4AF8" w:rsidRDefault="00F2775D" w:rsidP="00DD2BDF">
      <w:pPr>
        <w:pStyle w:val="a7"/>
        <w:numPr>
          <w:ilvl w:val="0"/>
          <w:numId w:val="16"/>
        </w:numPr>
        <w:ind w:leftChars="0"/>
        <w:rPr>
          <w:sz w:val="24"/>
          <w:szCs w:val="24"/>
        </w:rPr>
      </w:pPr>
      <w:r w:rsidRPr="005A4AF8">
        <w:rPr>
          <w:sz w:val="24"/>
          <w:szCs w:val="24"/>
        </w:rPr>
        <w:t>成果品については、第三者の知的財産権を侵害していないことを保証すること。</w:t>
      </w:r>
    </w:p>
    <w:p w14:paraId="025D90DD" w14:textId="77777777" w:rsidR="00DD2BDF" w:rsidRPr="005A4AF8" w:rsidRDefault="00F2775D" w:rsidP="00DD2BDF">
      <w:pPr>
        <w:pStyle w:val="a7"/>
        <w:numPr>
          <w:ilvl w:val="0"/>
          <w:numId w:val="16"/>
        </w:numPr>
        <w:ind w:leftChars="0"/>
        <w:rPr>
          <w:sz w:val="24"/>
          <w:szCs w:val="24"/>
        </w:rPr>
      </w:pPr>
      <w:r w:rsidRPr="005A4AF8">
        <w:rPr>
          <w:sz w:val="24"/>
          <w:szCs w:val="24"/>
        </w:rPr>
        <w:t>第三者が有する知的財産権の侵害の申立を受けたときは、受託者の責任（解決に要する一切の費用負担を含む。）において解決すること。</w:t>
      </w:r>
    </w:p>
    <w:p w14:paraId="5A8B1C24" w14:textId="77777777" w:rsidR="00DD2BDF" w:rsidRPr="005A4AF8" w:rsidRDefault="00F2775D" w:rsidP="00DD2BDF">
      <w:pPr>
        <w:pStyle w:val="a7"/>
        <w:numPr>
          <w:ilvl w:val="0"/>
          <w:numId w:val="16"/>
        </w:numPr>
        <w:ind w:leftChars="0"/>
        <w:rPr>
          <w:sz w:val="24"/>
          <w:szCs w:val="24"/>
        </w:rPr>
      </w:pPr>
      <w:r w:rsidRPr="005A4AF8">
        <w:rPr>
          <w:sz w:val="24"/>
          <w:szCs w:val="24"/>
        </w:rPr>
        <w:t>本業務の実施に際して知り得た秘密を他に漏らしてはならない。また、業務終了後も同様とする。</w:t>
      </w:r>
    </w:p>
    <w:p w14:paraId="25C37137" w14:textId="77777777" w:rsidR="00DD2BDF" w:rsidRPr="005A4AF8" w:rsidRDefault="00F2775D" w:rsidP="008E6169">
      <w:pPr>
        <w:pStyle w:val="a7"/>
        <w:numPr>
          <w:ilvl w:val="0"/>
          <w:numId w:val="16"/>
        </w:numPr>
        <w:ind w:leftChars="0"/>
        <w:rPr>
          <w:sz w:val="24"/>
          <w:szCs w:val="24"/>
        </w:rPr>
      </w:pPr>
      <w:r w:rsidRPr="005A4AF8">
        <w:rPr>
          <w:sz w:val="24"/>
          <w:szCs w:val="24"/>
        </w:rPr>
        <w:t>業務実施のための個人情報の取扱については、別記「</w:t>
      </w:r>
      <w:r w:rsidR="006D122B" w:rsidRPr="005A4AF8">
        <w:rPr>
          <w:rFonts w:hint="eastAsia"/>
          <w:sz w:val="24"/>
          <w:szCs w:val="24"/>
        </w:rPr>
        <w:t>個人情報取扱事務委託基準</w:t>
      </w:r>
      <w:r w:rsidRPr="005A4AF8">
        <w:rPr>
          <w:sz w:val="24"/>
          <w:szCs w:val="24"/>
        </w:rPr>
        <w:t>」を遵守しなければならない。</w:t>
      </w:r>
    </w:p>
    <w:p w14:paraId="55DB172E" w14:textId="77777777" w:rsidR="008E6169" w:rsidRPr="005A4AF8" w:rsidRDefault="008E6169" w:rsidP="008E6169">
      <w:pPr>
        <w:pStyle w:val="a7"/>
        <w:ind w:leftChars="0" w:left="720"/>
        <w:rPr>
          <w:sz w:val="24"/>
          <w:szCs w:val="24"/>
        </w:rPr>
      </w:pPr>
    </w:p>
    <w:p w14:paraId="5115357F" w14:textId="6F5C5BF9" w:rsidR="00DD2BDF" w:rsidRPr="005A4AF8" w:rsidRDefault="00665A7E" w:rsidP="00DD2BDF">
      <w:pPr>
        <w:rPr>
          <w:rFonts w:asciiTheme="majorEastAsia" w:eastAsiaTheme="majorEastAsia" w:hAnsiTheme="majorEastAsia"/>
          <w:sz w:val="24"/>
          <w:szCs w:val="24"/>
        </w:rPr>
      </w:pPr>
      <w:r w:rsidRPr="005A4AF8">
        <w:rPr>
          <w:rFonts w:asciiTheme="majorEastAsia" w:eastAsiaTheme="majorEastAsia" w:hAnsiTheme="majorEastAsia" w:hint="eastAsia"/>
          <w:sz w:val="24"/>
          <w:szCs w:val="24"/>
        </w:rPr>
        <w:t>７</w:t>
      </w:r>
      <w:r w:rsidR="00DD2BDF" w:rsidRPr="005A4AF8">
        <w:rPr>
          <w:rFonts w:asciiTheme="majorEastAsia" w:eastAsiaTheme="majorEastAsia" w:hAnsiTheme="majorEastAsia"/>
          <w:sz w:val="24"/>
          <w:szCs w:val="24"/>
        </w:rPr>
        <w:t xml:space="preserve">　</w:t>
      </w:r>
      <w:r w:rsidR="00DD2BDF" w:rsidRPr="005A4AF8">
        <w:rPr>
          <w:rFonts w:asciiTheme="majorEastAsia" w:eastAsiaTheme="majorEastAsia" w:hAnsiTheme="majorEastAsia" w:hint="eastAsia"/>
          <w:sz w:val="24"/>
          <w:szCs w:val="24"/>
        </w:rPr>
        <w:t>その他</w:t>
      </w:r>
    </w:p>
    <w:p w14:paraId="1C19262B" w14:textId="4261B527" w:rsidR="000F7844" w:rsidRPr="005A4AF8" w:rsidRDefault="00C73227" w:rsidP="00C73227">
      <w:pPr>
        <w:ind w:left="708" w:hangingChars="295" w:hanging="708"/>
        <w:rPr>
          <w:sz w:val="24"/>
          <w:szCs w:val="24"/>
        </w:rPr>
      </w:pPr>
      <w:r w:rsidRPr="005A4AF8">
        <w:rPr>
          <w:rFonts w:hint="eastAsia"/>
          <w:sz w:val="24"/>
          <w:szCs w:val="24"/>
        </w:rPr>
        <w:t>（１）</w:t>
      </w:r>
      <w:r w:rsidR="000F7844" w:rsidRPr="005A4AF8">
        <w:rPr>
          <w:rFonts w:hint="eastAsia"/>
          <w:sz w:val="24"/>
          <w:szCs w:val="24"/>
        </w:rPr>
        <w:t>受託者は、本事業を推進し、全体の責任を取る実施責任者を配置し、進行管理・調整機能を一元化すること。また、実施責任者は、委託期間を通じて</w:t>
      </w:r>
      <w:r w:rsidR="00E33290">
        <w:rPr>
          <w:rFonts w:hint="eastAsia"/>
          <w:sz w:val="24"/>
          <w:szCs w:val="24"/>
        </w:rPr>
        <w:t>協会</w:t>
      </w:r>
      <w:r w:rsidR="000F7844" w:rsidRPr="005A4AF8">
        <w:rPr>
          <w:rFonts w:hint="eastAsia"/>
          <w:sz w:val="24"/>
          <w:szCs w:val="24"/>
        </w:rPr>
        <w:t>と緊密な連携を図ることとし、必要に応じて</w:t>
      </w:r>
      <w:r w:rsidR="00E33290">
        <w:rPr>
          <w:rFonts w:hint="eastAsia"/>
          <w:sz w:val="24"/>
          <w:szCs w:val="24"/>
        </w:rPr>
        <w:t>協会</w:t>
      </w:r>
      <w:r w:rsidR="000F7844" w:rsidRPr="005A4AF8">
        <w:rPr>
          <w:rFonts w:hint="eastAsia"/>
          <w:sz w:val="24"/>
          <w:szCs w:val="24"/>
        </w:rPr>
        <w:t>と関係者との打合せに同席し、スムーズな事業実施を図ること。</w:t>
      </w:r>
    </w:p>
    <w:p w14:paraId="3945734F" w14:textId="396F7D7F" w:rsidR="000F7844" w:rsidRPr="005A4AF8" w:rsidRDefault="000F7844" w:rsidP="000F7844">
      <w:pPr>
        <w:ind w:left="708" w:hangingChars="295" w:hanging="708"/>
        <w:rPr>
          <w:sz w:val="24"/>
          <w:szCs w:val="24"/>
        </w:rPr>
      </w:pPr>
      <w:r w:rsidRPr="005A4AF8">
        <w:rPr>
          <w:rFonts w:hint="eastAsia"/>
          <w:sz w:val="24"/>
          <w:szCs w:val="24"/>
        </w:rPr>
        <w:t>（２）委託業務の実施にあたっては、事前に</w:t>
      </w:r>
      <w:r w:rsidR="00E33290">
        <w:rPr>
          <w:rFonts w:hint="eastAsia"/>
          <w:sz w:val="24"/>
          <w:szCs w:val="24"/>
        </w:rPr>
        <w:t>協会</w:t>
      </w:r>
      <w:r w:rsidRPr="005A4AF8">
        <w:rPr>
          <w:rFonts w:hint="eastAsia"/>
          <w:sz w:val="24"/>
          <w:szCs w:val="24"/>
        </w:rPr>
        <w:t>と十分協議を行うこと。</w:t>
      </w:r>
    </w:p>
    <w:p w14:paraId="16264F5A" w14:textId="5D3E3C23" w:rsidR="000F7844" w:rsidRDefault="00E33290" w:rsidP="00E33290">
      <w:pPr>
        <w:ind w:left="720" w:hangingChars="300" w:hanging="720"/>
        <w:rPr>
          <w:sz w:val="24"/>
          <w:szCs w:val="24"/>
        </w:rPr>
      </w:pPr>
      <w:r>
        <w:rPr>
          <w:rFonts w:hint="eastAsia"/>
          <w:sz w:val="24"/>
          <w:szCs w:val="24"/>
        </w:rPr>
        <w:t>（３）</w:t>
      </w:r>
      <w:r w:rsidR="000F7844" w:rsidRPr="005A4AF8">
        <w:rPr>
          <w:rFonts w:hint="eastAsia"/>
          <w:sz w:val="24"/>
          <w:szCs w:val="24"/>
        </w:rPr>
        <w:t>委託期間中も進捗状況及び今後の進め方等を</w:t>
      </w:r>
      <w:r>
        <w:rPr>
          <w:rFonts w:hint="eastAsia"/>
          <w:sz w:val="24"/>
          <w:szCs w:val="24"/>
        </w:rPr>
        <w:t>協会</w:t>
      </w:r>
      <w:r w:rsidR="000F7844" w:rsidRPr="005A4AF8">
        <w:rPr>
          <w:rFonts w:hint="eastAsia"/>
          <w:sz w:val="24"/>
          <w:szCs w:val="24"/>
        </w:rPr>
        <w:t>に逐次報告するほか、必要に応じて打合せを実施すること。</w:t>
      </w:r>
    </w:p>
    <w:p w14:paraId="298F0A0E" w14:textId="022BB0B6" w:rsidR="00E33290" w:rsidRPr="00E33290" w:rsidRDefault="00E33290" w:rsidP="00E24192">
      <w:pPr>
        <w:ind w:left="720" w:hangingChars="300" w:hanging="720"/>
        <w:rPr>
          <w:sz w:val="24"/>
          <w:szCs w:val="24"/>
        </w:rPr>
      </w:pPr>
      <w:r>
        <w:rPr>
          <w:rFonts w:hint="eastAsia"/>
          <w:sz w:val="24"/>
          <w:szCs w:val="24"/>
        </w:rPr>
        <w:t xml:space="preserve">　　　また、問い合わせや要請に対しては、協会が指示する期限を厳守するとともに、時</w:t>
      </w:r>
      <w:r>
        <w:rPr>
          <w:rFonts w:hint="eastAsia"/>
          <w:sz w:val="24"/>
          <w:szCs w:val="24"/>
        </w:rPr>
        <w:lastRenderedPageBreak/>
        <w:t>間的余裕を持って対応すること。</w:t>
      </w:r>
    </w:p>
    <w:p w14:paraId="35B237A8" w14:textId="3795E707" w:rsidR="008A2D0E" w:rsidRPr="005A4AF8" w:rsidRDefault="000F7844" w:rsidP="00C73227">
      <w:pPr>
        <w:ind w:left="708" w:hangingChars="295" w:hanging="708"/>
        <w:rPr>
          <w:sz w:val="24"/>
          <w:szCs w:val="24"/>
        </w:rPr>
      </w:pPr>
      <w:r w:rsidRPr="005A4AF8">
        <w:rPr>
          <w:rFonts w:hint="eastAsia"/>
          <w:sz w:val="24"/>
          <w:szCs w:val="24"/>
        </w:rPr>
        <w:t>（</w:t>
      </w:r>
      <w:r w:rsidR="00E33290">
        <w:rPr>
          <w:rFonts w:hint="eastAsia"/>
          <w:sz w:val="24"/>
          <w:szCs w:val="24"/>
        </w:rPr>
        <w:t>４</w:t>
      </w:r>
      <w:r w:rsidRPr="005A4AF8">
        <w:rPr>
          <w:rFonts w:hint="eastAsia"/>
          <w:sz w:val="24"/>
          <w:szCs w:val="24"/>
        </w:rPr>
        <w:t>）</w:t>
      </w:r>
      <w:r w:rsidR="00007CD7" w:rsidRPr="005A4AF8">
        <w:rPr>
          <w:rFonts w:hint="eastAsia"/>
          <w:sz w:val="24"/>
          <w:szCs w:val="24"/>
        </w:rPr>
        <w:t>各業務に係る</w:t>
      </w:r>
      <w:r w:rsidR="008E6169" w:rsidRPr="005A4AF8">
        <w:rPr>
          <w:rFonts w:hint="eastAsia"/>
          <w:sz w:val="24"/>
          <w:szCs w:val="24"/>
        </w:rPr>
        <w:t>企画、</w:t>
      </w:r>
      <w:r w:rsidR="00D33094" w:rsidRPr="005A4AF8">
        <w:rPr>
          <w:rFonts w:hint="eastAsia"/>
          <w:sz w:val="24"/>
          <w:szCs w:val="24"/>
        </w:rPr>
        <w:t>調整、</w:t>
      </w:r>
      <w:r w:rsidR="008E6169" w:rsidRPr="005A4AF8">
        <w:rPr>
          <w:rFonts w:hint="eastAsia"/>
          <w:sz w:val="24"/>
          <w:szCs w:val="24"/>
        </w:rPr>
        <w:t>調査、分析、報告、</w:t>
      </w:r>
      <w:r w:rsidR="00007CD7" w:rsidRPr="005A4AF8">
        <w:rPr>
          <w:rFonts w:hint="eastAsia"/>
          <w:sz w:val="24"/>
          <w:szCs w:val="24"/>
        </w:rPr>
        <w:t>制作・運用、</w:t>
      </w:r>
      <w:r w:rsidR="008E6169" w:rsidRPr="005A4AF8">
        <w:rPr>
          <w:rFonts w:hint="eastAsia"/>
          <w:sz w:val="24"/>
          <w:szCs w:val="24"/>
        </w:rPr>
        <w:t>編集・校正</w:t>
      </w:r>
      <w:r w:rsidR="00007CD7" w:rsidRPr="005A4AF8">
        <w:rPr>
          <w:rFonts w:hint="eastAsia"/>
          <w:sz w:val="24"/>
          <w:szCs w:val="24"/>
        </w:rPr>
        <w:t>等の一切の経費（交通費、宿泊費、</w:t>
      </w:r>
      <w:r w:rsidR="005663CE" w:rsidRPr="005A4AF8">
        <w:rPr>
          <w:rFonts w:hint="eastAsia"/>
          <w:sz w:val="24"/>
          <w:szCs w:val="24"/>
        </w:rPr>
        <w:t>機材</w:t>
      </w:r>
      <w:r w:rsidR="00B4435C" w:rsidRPr="005A4AF8">
        <w:rPr>
          <w:rFonts w:hint="eastAsia"/>
          <w:sz w:val="24"/>
          <w:szCs w:val="24"/>
        </w:rPr>
        <w:t>費、各種データ費等）は、全て委託金額に含む</w:t>
      </w:r>
      <w:r w:rsidR="00007CD7" w:rsidRPr="005A4AF8">
        <w:rPr>
          <w:rFonts w:hint="eastAsia"/>
          <w:sz w:val="24"/>
          <w:szCs w:val="24"/>
        </w:rPr>
        <w:t>。</w:t>
      </w:r>
    </w:p>
    <w:p w14:paraId="110DFECD" w14:textId="27477CC2" w:rsidR="008E6169" w:rsidRPr="005A4AF8" w:rsidRDefault="00C73227" w:rsidP="00C73227">
      <w:pPr>
        <w:ind w:left="708" w:hangingChars="295" w:hanging="708"/>
        <w:rPr>
          <w:sz w:val="24"/>
          <w:szCs w:val="24"/>
        </w:rPr>
      </w:pPr>
      <w:r w:rsidRPr="005A4AF8">
        <w:rPr>
          <w:rFonts w:hint="eastAsia"/>
          <w:sz w:val="24"/>
          <w:szCs w:val="24"/>
        </w:rPr>
        <w:t>（</w:t>
      </w:r>
      <w:r w:rsidR="00E33290">
        <w:rPr>
          <w:rFonts w:hint="eastAsia"/>
          <w:sz w:val="24"/>
          <w:szCs w:val="24"/>
        </w:rPr>
        <w:t>５</w:t>
      </w:r>
      <w:r w:rsidRPr="005A4AF8">
        <w:rPr>
          <w:rFonts w:hint="eastAsia"/>
          <w:sz w:val="24"/>
          <w:szCs w:val="24"/>
        </w:rPr>
        <w:t>）</w:t>
      </w:r>
      <w:r w:rsidR="008E6169" w:rsidRPr="005A4AF8">
        <w:rPr>
          <w:rFonts w:hint="eastAsia"/>
          <w:sz w:val="24"/>
          <w:szCs w:val="24"/>
        </w:rPr>
        <w:t>本仕様書に定めのない事項及び本仕様書に定める内容について疑義が生じたときは</w:t>
      </w:r>
      <w:r w:rsidR="008D11D8">
        <w:rPr>
          <w:rFonts w:hint="eastAsia"/>
          <w:sz w:val="24"/>
          <w:szCs w:val="24"/>
        </w:rPr>
        <w:t>協会</w:t>
      </w:r>
      <w:r w:rsidR="008E6169" w:rsidRPr="005A4AF8">
        <w:rPr>
          <w:rFonts w:hint="eastAsia"/>
          <w:sz w:val="24"/>
          <w:szCs w:val="24"/>
        </w:rPr>
        <w:t>と受託者が協議の上、定めることとする。</w:t>
      </w:r>
    </w:p>
    <w:p w14:paraId="147DA4A5" w14:textId="7C89F910" w:rsidR="00815F0F" w:rsidRDefault="00C73227" w:rsidP="000F7844">
      <w:pPr>
        <w:ind w:left="708" w:hangingChars="295" w:hanging="708"/>
        <w:rPr>
          <w:sz w:val="24"/>
          <w:szCs w:val="24"/>
        </w:rPr>
      </w:pPr>
      <w:r w:rsidRPr="005A4AF8">
        <w:rPr>
          <w:rFonts w:hint="eastAsia"/>
          <w:sz w:val="24"/>
          <w:szCs w:val="24"/>
        </w:rPr>
        <w:t>（</w:t>
      </w:r>
      <w:r w:rsidR="00E33290">
        <w:rPr>
          <w:rFonts w:hint="eastAsia"/>
          <w:sz w:val="24"/>
          <w:szCs w:val="24"/>
        </w:rPr>
        <w:t>６</w:t>
      </w:r>
      <w:r w:rsidRPr="005A4AF8">
        <w:rPr>
          <w:rFonts w:hint="eastAsia"/>
          <w:sz w:val="24"/>
          <w:szCs w:val="24"/>
        </w:rPr>
        <w:t>）</w:t>
      </w:r>
      <w:r w:rsidR="008E6169" w:rsidRPr="005A4AF8">
        <w:rPr>
          <w:sz w:val="24"/>
          <w:szCs w:val="24"/>
        </w:rPr>
        <w:t>上記に関わらず、明示のない事項にあっても、社会通念上当然必要と思われるものについては本業務に含まれるものとする。</w:t>
      </w:r>
    </w:p>
    <w:p w14:paraId="421A03C2" w14:textId="77777777" w:rsidR="00A7377C" w:rsidRDefault="00A7377C" w:rsidP="000F7844">
      <w:pPr>
        <w:ind w:left="708" w:hangingChars="295" w:hanging="708"/>
        <w:rPr>
          <w:sz w:val="24"/>
          <w:szCs w:val="24"/>
        </w:rPr>
      </w:pPr>
    </w:p>
    <w:p w14:paraId="074776DD" w14:textId="77777777" w:rsidR="00A7377C" w:rsidRDefault="00A7377C" w:rsidP="000F7844">
      <w:pPr>
        <w:ind w:left="708" w:hangingChars="295" w:hanging="708"/>
        <w:rPr>
          <w:sz w:val="24"/>
          <w:szCs w:val="24"/>
        </w:rPr>
      </w:pPr>
    </w:p>
    <w:p w14:paraId="49C6EC41" w14:textId="77777777" w:rsidR="00A7377C" w:rsidRDefault="00A7377C" w:rsidP="000F7844">
      <w:pPr>
        <w:ind w:left="708" w:hangingChars="295" w:hanging="708"/>
        <w:rPr>
          <w:sz w:val="24"/>
          <w:szCs w:val="24"/>
        </w:rPr>
      </w:pPr>
    </w:p>
    <w:p w14:paraId="2B814B4C" w14:textId="77777777" w:rsidR="00A7377C" w:rsidRDefault="00A7377C" w:rsidP="000F7844">
      <w:pPr>
        <w:ind w:left="708" w:hangingChars="295" w:hanging="708"/>
        <w:rPr>
          <w:sz w:val="24"/>
          <w:szCs w:val="24"/>
        </w:rPr>
      </w:pPr>
    </w:p>
    <w:p w14:paraId="18B2D4F1" w14:textId="77777777" w:rsidR="00A7377C" w:rsidRDefault="00A7377C" w:rsidP="000F7844">
      <w:pPr>
        <w:ind w:left="708" w:hangingChars="295" w:hanging="708"/>
        <w:rPr>
          <w:sz w:val="24"/>
          <w:szCs w:val="24"/>
        </w:rPr>
      </w:pPr>
    </w:p>
    <w:p w14:paraId="540C6493" w14:textId="77777777" w:rsidR="00A7377C" w:rsidRDefault="00A7377C" w:rsidP="000F7844">
      <w:pPr>
        <w:ind w:left="708" w:hangingChars="295" w:hanging="708"/>
        <w:rPr>
          <w:sz w:val="24"/>
          <w:szCs w:val="24"/>
        </w:rPr>
      </w:pPr>
    </w:p>
    <w:p w14:paraId="62E76681" w14:textId="77777777" w:rsidR="00A7377C" w:rsidRDefault="00A7377C" w:rsidP="000F7844">
      <w:pPr>
        <w:ind w:left="708" w:hangingChars="295" w:hanging="708"/>
        <w:rPr>
          <w:sz w:val="24"/>
          <w:szCs w:val="24"/>
        </w:rPr>
      </w:pPr>
    </w:p>
    <w:p w14:paraId="58D6E6F4" w14:textId="77777777" w:rsidR="00A7377C" w:rsidRDefault="00A7377C" w:rsidP="000F7844">
      <w:pPr>
        <w:ind w:left="708" w:hangingChars="295" w:hanging="708"/>
        <w:rPr>
          <w:sz w:val="24"/>
          <w:szCs w:val="24"/>
        </w:rPr>
      </w:pPr>
    </w:p>
    <w:p w14:paraId="547F968B" w14:textId="77777777" w:rsidR="00A7377C" w:rsidRDefault="00A7377C" w:rsidP="000F7844">
      <w:pPr>
        <w:ind w:left="708" w:hangingChars="295" w:hanging="708"/>
        <w:rPr>
          <w:sz w:val="24"/>
          <w:szCs w:val="24"/>
        </w:rPr>
      </w:pPr>
    </w:p>
    <w:p w14:paraId="6CDD90D7" w14:textId="77777777" w:rsidR="00A7377C" w:rsidRDefault="00A7377C" w:rsidP="000F7844">
      <w:pPr>
        <w:ind w:left="708" w:hangingChars="295" w:hanging="708"/>
        <w:rPr>
          <w:sz w:val="24"/>
          <w:szCs w:val="24"/>
        </w:rPr>
      </w:pPr>
    </w:p>
    <w:p w14:paraId="2A5BFBA4" w14:textId="77777777" w:rsidR="00A7377C" w:rsidRDefault="00A7377C" w:rsidP="000F7844">
      <w:pPr>
        <w:ind w:left="708" w:hangingChars="295" w:hanging="708"/>
        <w:rPr>
          <w:sz w:val="24"/>
          <w:szCs w:val="24"/>
        </w:rPr>
      </w:pPr>
    </w:p>
    <w:p w14:paraId="75B2634F" w14:textId="77777777" w:rsidR="00A7377C" w:rsidRDefault="00A7377C" w:rsidP="000F7844">
      <w:pPr>
        <w:ind w:left="708" w:hangingChars="295" w:hanging="708"/>
        <w:rPr>
          <w:sz w:val="24"/>
          <w:szCs w:val="24"/>
        </w:rPr>
      </w:pPr>
    </w:p>
    <w:p w14:paraId="181DB6E9" w14:textId="77777777" w:rsidR="00A7377C" w:rsidRDefault="00A7377C" w:rsidP="000F7844">
      <w:pPr>
        <w:ind w:left="708" w:hangingChars="295" w:hanging="708"/>
        <w:rPr>
          <w:sz w:val="24"/>
          <w:szCs w:val="24"/>
        </w:rPr>
      </w:pPr>
    </w:p>
    <w:p w14:paraId="398BB482" w14:textId="77777777" w:rsidR="00A7377C" w:rsidRDefault="00A7377C" w:rsidP="000F7844">
      <w:pPr>
        <w:ind w:left="708" w:hangingChars="295" w:hanging="708"/>
        <w:rPr>
          <w:sz w:val="24"/>
          <w:szCs w:val="24"/>
        </w:rPr>
      </w:pPr>
    </w:p>
    <w:p w14:paraId="5DB098FF" w14:textId="77777777" w:rsidR="00A7377C" w:rsidRDefault="00A7377C" w:rsidP="000F7844">
      <w:pPr>
        <w:ind w:left="708" w:hangingChars="295" w:hanging="708"/>
        <w:rPr>
          <w:sz w:val="24"/>
          <w:szCs w:val="24"/>
        </w:rPr>
      </w:pPr>
    </w:p>
    <w:p w14:paraId="6CD0B51D" w14:textId="77777777" w:rsidR="00A7377C" w:rsidRDefault="00A7377C" w:rsidP="000F7844">
      <w:pPr>
        <w:ind w:left="708" w:hangingChars="295" w:hanging="708"/>
        <w:rPr>
          <w:sz w:val="24"/>
          <w:szCs w:val="24"/>
        </w:rPr>
      </w:pPr>
    </w:p>
    <w:p w14:paraId="125EAC59" w14:textId="77777777" w:rsidR="00A7377C" w:rsidRDefault="00A7377C" w:rsidP="000F7844">
      <w:pPr>
        <w:ind w:left="708" w:hangingChars="295" w:hanging="708"/>
        <w:rPr>
          <w:sz w:val="24"/>
          <w:szCs w:val="24"/>
        </w:rPr>
      </w:pPr>
    </w:p>
    <w:p w14:paraId="7503567B" w14:textId="77777777" w:rsidR="00A7377C" w:rsidRDefault="00A7377C" w:rsidP="000F7844">
      <w:pPr>
        <w:ind w:left="708" w:hangingChars="295" w:hanging="708"/>
        <w:rPr>
          <w:sz w:val="24"/>
          <w:szCs w:val="24"/>
        </w:rPr>
      </w:pPr>
    </w:p>
    <w:p w14:paraId="20C529BC" w14:textId="77777777" w:rsidR="00A7377C" w:rsidRDefault="00A7377C" w:rsidP="000F7844">
      <w:pPr>
        <w:ind w:left="708" w:hangingChars="295" w:hanging="708"/>
        <w:rPr>
          <w:sz w:val="24"/>
          <w:szCs w:val="24"/>
        </w:rPr>
      </w:pPr>
    </w:p>
    <w:p w14:paraId="6B385136" w14:textId="77777777" w:rsidR="00A7377C" w:rsidRDefault="00A7377C" w:rsidP="000F7844">
      <w:pPr>
        <w:ind w:left="708" w:hangingChars="295" w:hanging="708"/>
        <w:rPr>
          <w:sz w:val="24"/>
          <w:szCs w:val="24"/>
        </w:rPr>
      </w:pPr>
    </w:p>
    <w:p w14:paraId="4358B413" w14:textId="77777777" w:rsidR="00A7377C" w:rsidRDefault="00A7377C" w:rsidP="000F7844">
      <w:pPr>
        <w:ind w:left="708" w:hangingChars="295" w:hanging="708"/>
        <w:rPr>
          <w:sz w:val="24"/>
          <w:szCs w:val="24"/>
        </w:rPr>
      </w:pPr>
    </w:p>
    <w:p w14:paraId="6FE05107" w14:textId="77777777" w:rsidR="00A7377C" w:rsidRDefault="00A7377C" w:rsidP="000F7844">
      <w:pPr>
        <w:ind w:left="708" w:hangingChars="295" w:hanging="708"/>
        <w:rPr>
          <w:sz w:val="24"/>
          <w:szCs w:val="24"/>
        </w:rPr>
      </w:pPr>
    </w:p>
    <w:p w14:paraId="631E726A" w14:textId="77777777" w:rsidR="00A7377C" w:rsidRDefault="00A7377C" w:rsidP="000F7844">
      <w:pPr>
        <w:ind w:left="708" w:hangingChars="295" w:hanging="708"/>
        <w:rPr>
          <w:sz w:val="24"/>
          <w:szCs w:val="24"/>
        </w:rPr>
      </w:pPr>
    </w:p>
    <w:p w14:paraId="184F5EC9" w14:textId="77777777" w:rsidR="00A7377C" w:rsidRDefault="00A7377C" w:rsidP="000F7844">
      <w:pPr>
        <w:ind w:left="708" w:hangingChars="295" w:hanging="708"/>
        <w:rPr>
          <w:sz w:val="24"/>
          <w:szCs w:val="24"/>
        </w:rPr>
      </w:pPr>
    </w:p>
    <w:p w14:paraId="264049EC" w14:textId="77777777" w:rsidR="00A7377C" w:rsidRDefault="00A7377C" w:rsidP="000F7844">
      <w:pPr>
        <w:ind w:left="708" w:hangingChars="295" w:hanging="708"/>
        <w:rPr>
          <w:sz w:val="24"/>
          <w:szCs w:val="24"/>
        </w:rPr>
      </w:pPr>
    </w:p>
    <w:p w14:paraId="15F06A74" w14:textId="77777777" w:rsidR="00A7377C" w:rsidRDefault="00A7377C" w:rsidP="000F7844">
      <w:pPr>
        <w:ind w:left="708" w:hangingChars="295" w:hanging="708"/>
        <w:rPr>
          <w:sz w:val="24"/>
          <w:szCs w:val="24"/>
        </w:rPr>
      </w:pPr>
    </w:p>
    <w:p w14:paraId="3A6637DF" w14:textId="77777777" w:rsidR="00A7377C" w:rsidRDefault="00A7377C" w:rsidP="000F7844">
      <w:pPr>
        <w:ind w:left="708" w:hangingChars="295" w:hanging="708"/>
        <w:rPr>
          <w:sz w:val="24"/>
          <w:szCs w:val="24"/>
        </w:rPr>
      </w:pPr>
    </w:p>
    <w:p w14:paraId="33DEF522" w14:textId="77777777" w:rsidR="00A7377C" w:rsidRDefault="00A7377C" w:rsidP="000F7844">
      <w:pPr>
        <w:ind w:left="708" w:hangingChars="295" w:hanging="708"/>
        <w:rPr>
          <w:sz w:val="24"/>
          <w:szCs w:val="24"/>
        </w:rPr>
      </w:pPr>
    </w:p>
    <w:p w14:paraId="3AE1AB8F" w14:textId="18653271" w:rsidR="002D6D19" w:rsidRDefault="002D6D19" w:rsidP="000F7844">
      <w:pPr>
        <w:ind w:left="708" w:hangingChars="295" w:hanging="708"/>
        <w:rPr>
          <w:sz w:val="24"/>
          <w:szCs w:val="24"/>
        </w:rPr>
      </w:pPr>
      <w:r>
        <w:rPr>
          <w:sz w:val="24"/>
          <w:szCs w:val="24"/>
        </w:rPr>
        <w:br w:type="page"/>
      </w:r>
    </w:p>
    <w:p w14:paraId="08A22DF3" w14:textId="77777777" w:rsidR="002D6D19" w:rsidRDefault="002D6D19" w:rsidP="00A7377C">
      <w:pPr>
        <w:rPr>
          <w:rFonts w:hAnsi="Courier New"/>
          <w:kern w:val="0"/>
        </w:rPr>
        <w:sectPr w:rsidR="002D6D19" w:rsidSect="002E20DF">
          <w:footerReference w:type="default" r:id="rId8"/>
          <w:pgSz w:w="11906" w:h="16838"/>
          <w:pgMar w:top="1440" w:right="1077" w:bottom="1440" w:left="1077" w:header="851" w:footer="850" w:gutter="0"/>
          <w:cols w:space="425"/>
          <w:docGrid w:type="lines" w:linePitch="387"/>
        </w:sectPr>
      </w:pPr>
    </w:p>
    <w:p w14:paraId="4889F046" w14:textId="77777777" w:rsidR="00A7377C" w:rsidRPr="004E41E0" w:rsidRDefault="00A7377C" w:rsidP="00A7377C">
      <w:pPr>
        <w:rPr>
          <w:rFonts w:hAnsi="ＭＳ 明朝" w:cs="ＭＳ 明朝"/>
          <w:color w:val="000000"/>
          <w:kern w:val="0"/>
          <w:sz w:val="22"/>
        </w:rPr>
      </w:pPr>
      <w:r w:rsidRPr="004E41E0">
        <w:rPr>
          <w:rFonts w:hAnsi="Courier New" w:hint="eastAsia"/>
          <w:kern w:val="0"/>
        </w:rPr>
        <w:lastRenderedPageBreak/>
        <w:t>別記</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7"/>
      </w:tblGrid>
      <w:tr w:rsidR="00A7377C" w:rsidRPr="004E41E0" w14:paraId="12028888" w14:textId="77777777" w:rsidTr="00A7377C">
        <w:trPr>
          <w:trHeight w:val="12355"/>
        </w:trPr>
        <w:tc>
          <w:tcPr>
            <w:tcW w:w="9677" w:type="dxa"/>
          </w:tcPr>
          <w:p w14:paraId="6ED388B1" w14:textId="77777777" w:rsidR="00A7377C" w:rsidRPr="006F6F49" w:rsidRDefault="00A7377C" w:rsidP="00900ED5">
            <w:pPr>
              <w:autoSpaceDE w:val="0"/>
              <w:autoSpaceDN w:val="0"/>
              <w:spacing w:line="320" w:lineRule="exact"/>
              <w:ind w:firstLineChars="100" w:firstLine="210"/>
              <w:rPr>
                <w:rFonts w:hAnsi="Courier New"/>
                <w:lang w:eastAsia="zh-TW"/>
              </w:rPr>
            </w:pPr>
            <w:r w:rsidRPr="006F6F49">
              <w:rPr>
                <w:rFonts w:hAnsi="Courier New" w:hint="eastAsia"/>
                <w:lang w:eastAsia="zh-TW"/>
              </w:rPr>
              <w:t>個人情報取扱事務委託基準</w:t>
            </w:r>
          </w:p>
          <w:p w14:paraId="442FD148" w14:textId="77777777" w:rsidR="00A7377C" w:rsidRPr="006F6F49" w:rsidRDefault="00A7377C" w:rsidP="00900ED5">
            <w:pPr>
              <w:autoSpaceDE w:val="0"/>
              <w:autoSpaceDN w:val="0"/>
              <w:spacing w:line="320" w:lineRule="exact"/>
              <w:ind w:firstLineChars="200" w:firstLine="420"/>
              <w:rPr>
                <w:rFonts w:hAnsi="Courier New"/>
              </w:rPr>
            </w:pPr>
            <w:r w:rsidRPr="006F6F49">
              <w:rPr>
                <w:rFonts w:hAnsi="Courier New" w:hint="eastAsia"/>
              </w:rPr>
              <w:t>（基本的事項）</w:t>
            </w:r>
          </w:p>
          <w:p w14:paraId="797C8F0B" w14:textId="77777777" w:rsidR="00A7377C" w:rsidRPr="006F6F49" w:rsidRDefault="00A7377C" w:rsidP="00900ED5">
            <w:pPr>
              <w:autoSpaceDE w:val="0"/>
              <w:autoSpaceDN w:val="0"/>
              <w:spacing w:line="320" w:lineRule="exact"/>
              <w:ind w:left="420" w:rightChars="57" w:right="120" w:hangingChars="200" w:hanging="420"/>
              <w:rPr>
                <w:rFonts w:hAnsi="Courier New"/>
              </w:rPr>
            </w:pPr>
            <w:r w:rsidRPr="006F6F49">
              <w:rPr>
                <w:rFonts w:hint="eastAsia"/>
                <w:kern w:val="0"/>
              </w:rPr>
              <w:t xml:space="preserve">　</w:t>
            </w:r>
            <w:r w:rsidRPr="006F6F49">
              <w:rPr>
                <w:rFonts w:hAnsi="Courier New" w:hint="eastAsia"/>
              </w:rPr>
              <w:t>第１　乙は、この契約による個人情報の取扱いに当たっては、個人の権利利益を侵害することのないよう努めなければならない。</w:t>
            </w:r>
          </w:p>
          <w:p w14:paraId="3A889BAC" w14:textId="77777777" w:rsidR="00A7377C" w:rsidRPr="006F6F49" w:rsidRDefault="00A7377C" w:rsidP="00900ED5">
            <w:pPr>
              <w:autoSpaceDE w:val="0"/>
              <w:autoSpaceDN w:val="0"/>
              <w:spacing w:line="300" w:lineRule="exact"/>
              <w:ind w:left="420" w:rightChars="57" w:right="120" w:hangingChars="200" w:hanging="420"/>
              <w:rPr>
                <w:kern w:val="0"/>
              </w:rPr>
            </w:pPr>
            <w:r w:rsidRPr="006F6F49">
              <w:rPr>
                <w:rFonts w:hint="eastAsia"/>
                <w:kern w:val="0"/>
              </w:rPr>
              <w:t xml:space="preserve">　</w:t>
            </w:r>
            <w:r w:rsidRPr="006F6F49">
              <w:rPr>
                <w:rFonts w:hint="eastAsia"/>
              </w:rPr>
              <w:t>２　乙は、</w:t>
            </w:r>
            <w:r w:rsidRPr="006F6F49">
              <w:rPr>
                <w:rFonts w:hint="eastAsia"/>
                <w:kern w:val="0"/>
              </w:rPr>
              <w:t>行政手続における特定の個人を識別するための番号の利用等に関する法律（平成</w:t>
            </w:r>
            <w:r w:rsidRPr="006F6F49">
              <w:rPr>
                <w:rFonts w:hint="eastAsia"/>
                <w:kern w:val="0"/>
              </w:rPr>
              <w:t>25</w:t>
            </w:r>
            <w:r w:rsidRPr="006F6F49">
              <w:rPr>
                <w:rFonts w:hint="eastAsia"/>
                <w:kern w:val="0"/>
              </w:rPr>
              <w:t>年法律第</w:t>
            </w:r>
            <w:r w:rsidRPr="006F6F49">
              <w:rPr>
                <w:rFonts w:hint="eastAsia"/>
                <w:kern w:val="0"/>
              </w:rPr>
              <w:t>27</w:t>
            </w:r>
            <w:r w:rsidRPr="006F6F49">
              <w:rPr>
                <w:rFonts w:hint="eastAsia"/>
                <w:kern w:val="0"/>
              </w:rPr>
              <w:t>号）第２条第８項に規定する特定個人情報（以下「特定個人情報」という。）の取扱いに当たっては、この基準に定めるもののほか、愛知県における特定個人情報の取扱いに関する規程等を遵守しなければならない。</w:t>
            </w:r>
          </w:p>
          <w:p w14:paraId="25C8E6EF" w14:textId="77777777" w:rsidR="00A7377C" w:rsidRPr="006F6F49" w:rsidRDefault="00A7377C" w:rsidP="00900ED5">
            <w:pPr>
              <w:autoSpaceDE w:val="0"/>
              <w:autoSpaceDN w:val="0"/>
              <w:spacing w:line="300" w:lineRule="exact"/>
              <w:ind w:rightChars="57" w:right="120"/>
              <w:rPr>
                <w:kern w:val="0"/>
              </w:rPr>
            </w:pPr>
            <w:r w:rsidRPr="006F6F49">
              <w:rPr>
                <w:rFonts w:hint="eastAsia"/>
                <w:kern w:val="0"/>
              </w:rPr>
              <w:t xml:space="preserve">　　（管理体制）</w:t>
            </w:r>
          </w:p>
          <w:p w14:paraId="2750234F" w14:textId="77777777" w:rsidR="00A7377C" w:rsidRPr="006F6F49" w:rsidRDefault="00A7377C" w:rsidP="00900ED5">
            <w:pPr>
              <w:autoSpaceDE w:val="0"/>
              <w:autoSpaceDN w:val="0"/>
              <w:spacing w:line="300" w:lineRule="exact"/>
              <w:ind w:left="420" w:rightChars="57" w:right="120" w:hangingChars="200" w:hanging="420"/>
              <w:rPr>
                <w:kern w:val="0"/>
              </w:rPr>
            </w:pPr>
            <w:r w:rsidRPr="006F6F49">
              <w:rPr>
                <w:rFonts w:hint="eastAsia"/>
                <w:kern w:val="0"/>
              </w:rPr>
              <w:t xml:space="preserve">　第２　乙は、この契約による個人情報の取扱いに関する責任者、</w:t>
            </w:r>
            <w:r w:rsidRPr="006F6F49">
              <w:rPr>
                <w:rFonts w:hAnsi="Courier New" w:hint="eastAsia"/>
              </w:rPr>
              <w:t>個人情報を取り扱う従業者（乙の組織内にあって直接又は間接に乙の指揮監督を受けて業務に従事している者をいい、従業員のほか、取締役、監査役、理事、監事及び派遣労働者等を含む。以下同じ。）</w:t>
            </w:r>
            <w:r w:rsidRPr="006F6F49">
              <w:rPr>
                <w:rFonts w:hint="eastAsia"/>
                <w:kern w:val="0"/>
              </w:rPr>
              <w:t>の管理及び実施体制並びに個人情報の管理の状況についての検査に関する事項等の必要な事項について定めた書面を甲に提出する。</w:t>
            </w:r>
          </w:p>
          <w:p w14:paraId="4867684A" w14:textId="77777777" w:rsidR="00A7377C" w:rsidRPr="006F6F49" w:rsidRDefault="00A7377C" w:rsidP="00900ED5">
            <w:pPr>
              <w:autoSpaceDE w:val="0"/>
              <w:autoSpaceDN w:val="0"/>
              <w:spacing w:line="320" w:lineRule="exact"/>
              <w:ind w:leftChars="165" w:left="346"/>
            </w:pPr>
            <w:r w:rsidRPr="006F6F49">
              <w:rPr>
                <w:rFonts w:hint="eastAsia"/>
              </w:rPr>
              <w:t>（秘密の保持）</w:t>
            </w:r>
          </w:p>
          <w:p w14:paraId="4218A983" w14:textId="77777777" w:rsidR="00A7377C" w:rsidRPr="006F6F49" w:rsidRDefault="00A7377C" w:rsidP="00900ED5">
            <w:pPr>
              <w:autoSpaceDE w:val="0"/>
              <w:autoSpaceDN w:val="0"/>
              <w:spacing w:line="320" w:lineRule="exact"/>
              <w:ind w:leftChars="92" w:left="403" w:rightChars="57" w:right="120" w:hangingChars="100" w:hanging="210"/>
              <w:rPr>
                <w:rFonts w:ascii="Century"/>
              </w:rPr>
            </w:pPr>
            <w:r w:rsidRPr="006F6F49">
              <w:rPr>
                <w:rFonts w:hint="eastAsia"/>
              </w:rPr>
              <w:t>第３　乙は、この契約による事務に関して知ることのできた個人情報を他に漏らしてはならな</w:t>
            </w:r>
            <w:r w:rsidRPr="006F6F49">
              <w:rPr>
                <w:rFonts w:hAnsi="Courier New" w:hint="eastAsia"/>
              </w:rPr>
              <w:t>い。</w:t>
            </w:r>
            <w:r w:rsidRPr="006F6F49">
              <w:rPr>
                <w:rFonts w:ascii="Century" w:cs="ＭＳ 明朝" w:hint="eastAsia"/>
              </w:rPr>
              <w:t>この契約が終了し、又は解除された後においても、同様とする。</w:t>
            </w:r>
          </w:p>
          <w:p w14:paraId="472BDD22" w14:textId="77777777" w:rsidR="00A7377C" w:rsidRPr="006F6F49" w:rsidRDefault="00A7377C" w:rsidP="00900ED5">
            <w:pPr>
              <w:autoSpaceDE w:val="0"/>
              <w:autoSpaceDN w:val="0"/>
              <w:spacing w:line="320" w:lineRule="exact"/>
              <w:ind w:leftChars="92" w:left="403" w:rightChars="57" w:right="120" w:hangingChars="100" w:hanging="210"/>
              <w:rPr>
                <w:rFonts w:ascii="Century" w:cs="ＭＳ 明朝"/>
              </w:rPr>
            </w:pPr>
            <w:r w:rsidRPr="006F6F49">
              <w:rPr>
                <w:rFonts w:ascii="Century" w:cs="ＭＳ 明朝" w:hint="eastAsia"/>
              </w:rPr>
              <w:t>２　乙は、その事務に従事している者に対して、在職中及び退職後においてもこの契約による事務に関して知ることのできた個人情報を他人に漏らし、又は不当な目的に使用してはならないこと等の個人情報の保護に必要な事項を周知するものとする。</w:t>
            </w:r>
          </w:p>
          <w:p w14:paraId="78CF3352"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（従業者の明確化等）</w:t>
            </w:r>
          </w:p>
          <w:p w14:paraId="3FF0C60D" w14:textId="77777777" w:rsidR="00A7377C" w:rsidRPr="006F6F49" w:rsidRDefault="00A7377C" w:rsidP="00900ED5">
            <w:pPr>
              <w:autoSpaceDE w:val="0"/>
              <w:autoSpaceDN w:val="0"/>
              <w:spacing w:line="320" w:lineRule="exact"/>
              <w:ind w:leftChars="92" w:left="403" w:rightChars="57" w:right="120" w:hangingChars="100" w:hanging="210"/>
              <w:rPr>
                <w:rFonts w:hAnsi="Courier New"/>
              </w:rPr>
            </w:pPr>
            <w:r w:rsidRPr="006F6F49">
              <w:rPr>
                <w:rFonts w:hAnsi="Courier New" w:hint="eastAsia"/>
              </w:rPr>
              <w:t>第４　乙は、この契約により個人情報を取り扱う従業者を明確にし、特定個人情報を取り扱う従業者のほか、甲が必要と認める場合については、書面により甲にあらかじめ報告するものとする。なお、変更する場合も同様とする。</w:t>
            </w:r>
          </w:p>
          <w:p w14:paraId="12EAC4E8" w14:textId="77777777" w:rsidR="00A7377C" w:rsidRPr="006F6F49" w:rsidRDefault="00A7377C" w:rsidP="00900ED5">
            <w:pPr>
              <w:autoSpaceDE w:val="0"/>
              <w:autoSpaceDN w:val="0"/>
              <w:spacing w:line="320" w:lineRule="exact"/>
              <w:ind w:leftChars="92" w:left="403" w:rightChars="57" w:right="120" w:hangingChars="100" w:hanging="210"/>
              <w:rPr>
                <w:rFonts w:hAnsi="Courier New"/>
              </w:rPr>
            </w:pPr>
            <w:r w:rsidRPr="006F6F49">
              <w:rPr>
                <w:rFonts w:hAnsi="Courier New" w:hint="eastAsia"/>
              </w:rPr>
              <w:t>２　乙は、この契約により個人情報を取り扱う従業者に対して、この契約により乙が負う個人情報の取扱いに関する義務を適切に実施するよう監督及び教育を行うものとする。</w:t>
            </w:r>
          </w:p>
          <w:p w14:paraId="5390A623" w14:textId="77777777" w:rsidR="00A7377C" w:rsidRPr="006F6F49" w:rsidRDefault="00A7377C" w:rsidP="00900ED5">
            <w:pPr>
              <w:autoSpaceDE w:val="0"/>
              <w:autoSpaceDN w:val="0"/>
              <w:spacing w:line="320" w:lineRule="exact"/>
              <w:ind w:leftChars="92" w:left="403" w:rightChars="57" w:right="120" w:hangingChars="100" w:hanging="210"/>
              <w:rPr>
                <w:rFonts w:hAnsi="Courier New"/>
              </w:rPr>
            </w:pPr>
            <w:r w:rsidRPr="006F6F49">
              <w:rPr>
                <w:rFonts w:hAnsi="Courier New" w:hint="eastAsia"/>
              </w:rPr>
              <w:t>３　乙は、この契約により個人情報を取り扱う従業者が派遣労働者である場合には、労働者派遣契約書に秘密保持義務等個人情報の取扱いに関する事項を明記するものとする。</w:t>
            </w:r>
          </w:p>
          <w:p w14:paraId="6F426CD8"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（再委託の禁止）</w:t>
            </w:r>
          </w:p>
          <w:p w14:paraId="62569C65" w14:textId="77777777" w:rsidR="00A7377C" w:rsidRPr="006F6F49" w:rsidRDefault="00A7377C" w:rsidP="00900ED5">
            <w:pPr>
              <w:autoSpaceDE w:val="0"/>
              <w:autoSpaceDN w:val="0"/>
              <w:spacing w:line="320" w:lineRule="exact"/>
              <w:ind w:leftChars="92" w:left="403" w:rightChars="57" w:right="120" w:hangingChars="100" w:hanging="210"/>
              <w:rPr>
                <w:rFonts w:hAnsi="Courier New"/>
              </w:rPr>
            </w:pPr>
            <w:r w:rsidRPr="006F6F49">
              <w:rPr>
                <w:rFonts w:hAnsi="Courier New" w:hint="eastAsia"/>
              </w:rPr>
              <w:t>第５　乙は、この契約により個人情報を取り扱う事務を自ら処理するものとし、やむを得ず他に再委託（再委託先が委託先の子会社（会社法（平成</w:t>
            </w:r>
            <w:r w:rsidRPr="006F6F49">
              <w:rPr>
                <w:rFonts w:hAnsi="Courier New" w:hint="eastAsia"/>
              </w:rPr>
              <w:t>17</w:t>
            </w:r>
            <w:r w:rsidRPr="006F6F49">
              <w:rPr>
                <w:rFonts w:hAnsi="Courier New" w:hint="eastAsia"/>
              </w:rPr>
              <w:t>年法律第</w:t>
            </w:r>
            <w:r w:rsidRPr="006F6F49">
              <w:rPr>
                <w:rFonts w:hAnsi="Courier New" w:hint="eastAsia"/>
              </w:rPr>
              <w:t>86</w:t>
            </w:r>
            <w:r w:rsidRPr="006F6F49">
              <w:rPr>
                <w:rFonts w:hAnsi="Courier New" w:hint="eastAsia"/>
              </w:rPr>
              <w:t>号）第２条第１項第３号に規定する子会社をいう。）である場合を含み、再委託先が再々委託を行うなど、</w:t>
            </w:r>
            <w:r w:rsidRPr="006F6F49">
              <w:rPr>
                <w:rFonts w:ascii="游明朝" w:hAnsi="游明朝" w:hint="eastAsia"/>
              </w:rPr>
              <w:t>二以上の段階にわたる委託を行う場合</w:t>
            </w:r>
            <w:r w:rsidRPr="006F6F49">
              <w:rPr>
                <w:rFonts w:hAnsi="Courier New" w:hint="eastAsia"/>
              </w:rPr>
              <w:t>を含む。以下同じ。）するときは、あらかじめ書面により甲の承認を得るものとする。甲の承認を得た再委託先の変更を行う場合も同様とする。</w:t>
            </w:r>
          </w:p>
          <w:p w14:paraId="2FBAA755" w14:textId="77777777" w:rsidR="00A7377C" w:rsidRPr="006F6F49" w:rsidRDefault="00A7377C" w:rsidP="00900ED5">
            <w:pPr>
              <w:autoSpaceDE w:val="0"/>
              <w:autoSpaceDN w:val="0"/>
              <w:spacing w:line="320" w:lineRule="exact"/>
              <w:ind w:leftChars="92" w:left="403" w:rightChars="57" w:right="120" w:hangingChars="100" w:hanging="210"/>
              <w:rPr>
                <w:rFonts w:hAnsi="Courier New"/>
              </w:rPr>
            </w:pPr>
            <w:r w:rsidRPr="006F6F49">
              <w:rPr>
                <w:rFonts w:ascii="Times New Roman" w:hAnsi="Times New Roman" w:cs="ＭＳ 明朝" w:hint="eastAsia"/>
                <w:kern w:val="0"/>
              </w:rPr>
              <w:t>２　乙は、甲の承認により</w:t>
            </w:r>
            <w:r w:rsidRPr="006F6F49">
              <w:rPr>
                <w:rFonts w:hAnsi="Courier New" w:hint="eastAsia"/>
              </w:rPr>
              <w:t>個人情報を取り扱う</w:t>
            </w:r>
            <w:r w:rsidRPr="006F6F49">
              <w:rPr>
                <w:rFonts w:ascii="Times New Roman" w:hAnsi="Times New Roman" w:cs="ＭＳ 明朝" w:hint="eastAsia"/>
                <w:kern w:val="0"/>
              </w:rPr>
              <w:t>事務を再委託するときは、この契約により乙が負う個人情報の取扱いに関する義務を再委託先にも書面で義務付けた上で、当該義務を遵守させるものとし、乙はそのために必要かつ適切な監督を行うものとする。</w:t>
            </w:r>
            <w:r w:rsidRPr="006F6F49">
              <w:rPr>
                <w:rFonts w:hAnsi="Courier New" w:hint="eastAsia"/>
              </w:rPr>
              <w:t>また、甲の承認により再委託する場合には、再委託先に提供する個人情報は再委託する業務内容に照らして必要最小限の範囲とし、必要のない特定の個人を識別することができる記載の全部又は一部は削除し、又は別の記号に置き換える等の措置を講ずる。</w:t>
            </w:r>
          </w:p>
          <w:p w14:paraId="26B23D26"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（目的外収集、利用の禁止）</w:t>
            </w:r>
          </w:p>
          <w:p w14:paraId="1EE0A968" w14:textId="77777777" w:rsidR="00A7377C" w:rsidRPr="006F6F49" w:rsidRDefault="00A7377C" w:rsidP="00900ED5">
            <w:pPr>
              <w:autoSpaceDE w:val="0"/>
              <w:autoSpaceDN w:val="0"/>
              <w:spacing w:line="320" w:lineRule="exact"/>
              <w:ind w:leftChars="103" w:left="426" w:rightChars="57" w:right="120" w:hangingChars="100" w:hanging="210"/>
              <w:rPr>
                <w:rFonts w:hAnsi="Courier New"/>
              </w:rPr>
            </w:pPr>
            <w:r w:rsidRPr="006F6F49">
              <w:rPr>
                <w:rFonts w:hAnsi="Courier New" w:hint="eastAsia"/>
              </w:rPr>
              <w:t>第６　乙は、この契約による事務を処理するため、個人情報を収集し、又は利用するときは、受託事務の目的の範囲内で行うものとする。</w:t>
            </w:r>
          </w:p>
          <w:p w14:paraId="2BCFC304"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（複写、複製の禁止）</w:t>
            </w:r>
          </w:p>
          <w:p w14:paraId="5C7927D3" w14:textId="77777777" w:rsidR="00A7377C" w:rsidRPr="006F6F49" w:rsidRDefault="00A7377C" w:rsidP="00900ED5">
            <w:pPr>
              <w:autoSpaceDE w:val="0"/>
              <w:autoSpaceDN w:val="0"/>
              <w:spacing w:line="320" w:lineRule="exact"/>
              <w:ind w:leftChars="103" w:left="426" w:rightChars="57" w:right="120" w:hangingChars="100" w:hanging="210"/>
              <w:rPr>
                <w:rFonts w:hAnsi="Courier New"/>
              </w:rPr>
            </w:pPr>
            <w:r w:rsidRPr="006F6F49">
              <w:rPr>
                <w:rFonts w:hAnsi="Courier New" w:hint="eastAsia"/>
              </w:rPr>
              <w:lastRenderedPageBreak/>
              <w:t>第７　乙は、この契約による事務を処理するため甲から提供を受けた個人情報が記録された資料等（電磁的記録を含む。以下同じ。）を、甲の承認なしに複写し、又は複製してはならない。また、甲の承認により複写し、又は複製する場合には、必要最小限の範囲で行うものとする。</w:t>
            </w:r>
          </w:p>
          <w:p w14:paraId="2EF9AC69"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（第三者への提供の禁止）</w:t>
            </w:r>
          </w:p>
          <w:p w14:paraId="3B57FB0E" w14:textId="77777777" w:rsidR="00A7377C" w:rsidRPr="006F6F49" w:rsidRDefault="00A7377C" w:rsidP="00900ED5">
            <w:pPr>
              <w:autoSpaceDE w:val="0"/>
              <w:autoSpaceDN w:val="0"/>
              <w:spacing w:line="320" w:lineRule="exact"/>
              <w:ind w:leftChars="103" w:left="426" w:rightChars="57" w:right="120" w:hangingChars="100" w:hanging="210"/>
              <w:rPr>
                <w:rFonts w:hAnsi="Courier New"/>
              </w:rPr>
            </w:pPr>
            <w:r w:rsidRPr="006F6F49">
              <w:rPr>
                <w:rFonts w:hAnsi="Courier New" w:hint="eastAsia"/>
              </w:rPr>
              <w:t>第８　乙は、この契約による事務を処理するために、甲から提供を受け、又は乙自らが収集し、若しくは作成した個人情報が記録された資料等を、甲の承認なしに第三者に提供してはならない。また、甲の承認により第三者に提供する場合には、提供する個人情報は提供目的に照らして必要最小限の範囲とし、必要のない特定の個人を識別することができる記載の全部又は一部は削除し、又は別の記号に置き換える等の措置を講ずる。</w:t>
            </w:r>
          </w:p>
          <w:p w14:paraId="394729CB" w14:textId="77777777" w:rsidR="00A7377C" w:rsidRPr="006F6F49" w:rsidRDefault="00A7377C" w:rsidP="00900ED5">
            <w:pPr>
              <w:autoSpaceDE w:val="0"/>
              <w:autoSpaceDN w:val="0"/>
              <w:spacing w:line="320" w:lineRule="exact"/>
              <w:ind w:leftChars="165" w:left="346"/>
              <w:rPr>
                <w:rFonts w:hAnsi="Times New Roman"/>
                <w:kern w:val="0"/>
              </w:rPr>
            </w:pPr>
            <w:r w:rsidRPr="006F6F49">
              <w:rPr>
                <w:rFonts w:hAnsi="Courier New" w:hint="eastAsia"/>
              </w:rPr>
              <w:t>（</w:t>
            </w:r>
            <w:r w:rsidRPr="006F6F49">
              <w:rPr>
                <w:rFonts w:cs="ＭＳ 明朝" w:hint="eastAsia"/>
                <w:kern w:val="0"/>
              </w:rPr>
              <w:t>作業場所等の特定及び持ち出しの禁止</w:t>
            </w:r>
            <w:r w:rsidRPr="006F6F49">
              <w:rPr>
                <w:rFonts w:hAnsi="Courier New" w:hint="eastAsia"/>
              </w:rPr>
              <w:t>）</w:t>
            </w:r>
          </w:p>
          <w:p w14:paraId="7A1B2530" w14:textId="77777777" w:rsidR="00A7377C" w:rsidRPr="006F6F49" w:rsidRDefault="00A7377C" w:rsidP="00900ED5">
            <w:pPr>
              <w:autoSpaceDE w:val="0"/>
              <w:autoSpaceDN w:val="0"/>
              <w:spacing w:line="320" w:lineRule="exact"/>
              <w:ind w:leftChars="103" w:left="426" w:rightChars="57" w:right="120" w:hangingChars="100" w:hanging="210"/>
              <w:rPr>
                <w:rFonts w:cs="ＭＳ 明朝"/>
                <w:kern w:val="0"/>
              </w:rPr>
            </w:pPr>
            <w:r w:rsidRPr="006F6F49">
              <w:rPr>
                <w:rFonts w:cs="ＭＳ 明朝" w:hint="eastAsia"/>
                <w:kern w:val="0"/>
              </w:rPr>
              <w:t>第９　乙は、</w:t>
            </w:r>
            <w:r w:rsidRPr="006F6F49">
              <w:rPr>
                <w:rFonts w:hAnsi="Courier New" w:hint="eastAsia"/>
              </w:rPr>
              <w:t>この契約による事務を処理するために、甲から提供を受け、又は乙自らが収集し、若しくは作成した個人情報が記録された資料等</w:t>
            </w:r>
            <w:r w:rsidRPr="006F6F49">
              <w:rPr>
                <w:rFonts w:cs="ＭＳ 明朝" w:hint="eastAsia"/>
                <w:kern w:val="0"/>
              </w:rPr>
              <w:t>を取り扱うに当たっては、その作業場所及び保管場所をあらかじめ特定し、甲の承認なしにこれらの場所以外に持ち出してはならない。</w:t>
            </w:r>
          </w:p>
          <w:p w14:paraId="7E6E9779" w14:textId="77777777" w:rsidR="00A7377C" w:rsidRPr="006F6F49" w:rsidRDefault="00A7377C" w:rsidP="00900ED5">
            <w:pPr>
              <w:autoSpaceDE w:val="0"/>
              <w:autoSpaceDN w:val="0"/>
              <w:spacing w:line="300" w:lineRule="exact"/>
              <w:ind w:leftChars="100" w:left="420" w:rightChars="57" w:right="120" w:hangingChars="100" w:hanging="210"/>
              <w:rPr>
                <w:kern w:val="0"/>
              </w:rPr>
            </w:pPr>
            <w:r w:rsidRPr="006F6F49">
              <w:rPr>
                <w:rFonts w:hint="eastAsia"/>
                <w:kern w:val="0"/>
              </w:rPr>
              <w:t xml:space="preserve">　（安全管理措置に関する事項）</w:t>
            </w:r>
          </w:p>
          <w:p w14:paraId="73B5F2AB" w14:textId="77777777" w:rsidR="00A7377C" w:rsidRPr="006F6F49" w:rsidRDefault="00A7377C" w:rsidP="00900ED5">
            <w:pPr>
              <w:autoSpaceDE w:val="0"/>
              <w:autoSpaceDN w:val="0"/>
              <w:spacing w:line="320" w:lineRule="exact"/>
              <w:ind w:leftChars="165" w:left="346"/>
              <w:rPr>
                <w:rFonts w:hAnsi="Courier New"/>
              </w:rPr>
            </w:pPr>
            <w:r w:rsidRPr="006F6F49">
              <w:rPr>
                <w:rFonts w:hint="eastAsia"/>
                <w:kern w:val="0"/>
              </w:rPr>
              <w:t>第１０　乙は、甲からこの契約による事務を処理するために提供を受けた個人情報及び乙自らが当該事務を処理するために収集した個人情報</w:t>
            </w:r>
            <w:r w:rsidRPr="006F6F49">
              <w:rPr>
                <w:rFonts w:hAnsi="Courier New" w:hint="eastAsia"/>
              </w:rPr>
              <w:t>の漏えい、滅失、毀損の防止その他の個人情報の適切な管理（再委託先による管理を含む。）のために必要な措置を講じなければならない。</w:t>
            </w:r>
          </w:p>
          <w:p w14:paraId="262B71C0"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（資料等の返還等）</w:t>
            </w:r>
          </w:p>
          <w:p w14:paraId="6BB78E51" w14:textId="77777777" w:rsidR="00A7377C" w:rsidRPr="006F6F49" w:rsidRDefault="00A7377C" w:rsidP="00900ED5">
            <w:pPr>
              <w:autoSpaceDE w:val="0"/>
              <w:autoSpaceDN w:val="0"/>
              <w:spacing w:line="320" w:lineRule="exact"/>
              <w:ind w:leftChars="103" w:left="426" w:rightChars="57" w:right="120" w:hangingChars="100" w:hanging="210"/>
              <w:rPr>
                <w:rFonts w:hAnsi="Courier New"/>
              </w:rPr>
            </w:pPr>
            <w:r w:rsidRPr="006F6F49">
              <w:rPr>
                <w:rFonts w:hAnsi="Courier New" w:hint="eastAsia"/>
              </w:rPr>
              <w:t>第１１　乙がこの契約による事務を処理するために、甲から提供を受け、又は乙自らが収集し、若しくは作成した個人情報が記録された資料等は、この契約完了後直ちに甲に返還し、又は引き渡すものとする。ただし、甲が別に指示したときは当該方法によるものとする。</w:t>
            </w:r>
          </w:p>
          <w:p w14:paraId="7BDBA2C6" w14:textId="77777777" w:rsidR="00A7377C" w:rsidRPr="006F6F49" w:rsidRDefault="00A7377C" w:rsidP="00900ED5">
            <w:pPr>
              <w:autoSpaceDE w:val="0"/>
              <w:autoSpaceDN w:val="0"/>
              <w:spacing w:line="320" w:lineRule="exact"/>
              <w:ind w:leftChars="92" w:left="403" w:rightChars="57" w:right="120" w:hangingChars="100" w:hanging="210"/>
              <w:rPr>
                <w:rFonts w:ascii="Times New Roman" w:hAnsi="Times New Roman" w:cs="ＭＳ 明朝"/>
                <w:kern w:val="0"/>
              </w:rPr>
            </w:pPr>
            <w:r w:rsidRPr="006F6F49">
              <w:rPr>
                <w:rFonts w:ascii="Times New Roman" w:hAnsi="Times New Roman" w:cs="ＭＳ 明朝" w:hint="eastAsia"/>
                <w:kern w:val="0"/>
              </w:rPr>
              <w:t>２　乙は、甲の指示により、個人情報を削除し、又は廃棄した場合は、削除又は廃棄した記録を作成し、甲に証明書等により報告するものとする。また、乙が個人情報を削除又は廃棄するにあたっては、個人情報を復元困難及び判読不可能な方法によるものとする。</w:t>
            </w:r>
          </w:p>
          <w:p w14:paraId="34006EC1"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（第三者等からの回収）</w:t>
            </w:r>
          </w:p>
          <w:p w14:paraId="0FA5C074" w14:textId="77777777" w:rsidR="00A7377C" w:rsidRPr="006F6F49" w:rsidRDefault="00A7377C" w:rsidP="00900ED5">
            <w:pPr>
              <w:autoSpaceDE w:val="0"/>
              <w:autoSpaceDN w:val="0"/>
              <w:spacing w:line="320" w:lineRule="exact"/>
              <w:ind w:leftChars="103" w:left="426" w:rightChars="57" w:right="120" w:hangingChars="100" w:hanging="210"/>
              <w:rPr>
                <w:rFonts w:hAnsi="Courier New"/>
              </w:rPr>
            </w:pPr>
            <w:r w:rsidRPr="006F6F49">
              <w:rPr>
                <w:rFonts w:hAnsi="Courier New" w:hint="eastAsia"/>
              </w:rPr>
              <w:t>第１２　乙が、この契約による事務を処理するために、甲から提供を受け、又は乙自らが収集し、若しくは作成した個人情報が記録された資料等について、甲の承認を得て再委託による提供をした場合又は甲の承認を得て第三者に提供した場合、乙は、甲の指示により、当該再委託先又は当該第三者から回収するものとする。</w:t>
            </w:r>
          </w:p>
          <w:p w14:paraId="64D4C98D"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（報告検査等）</w:t>
            </w:r>
          </w:p>
          <w:p w14:paraId="524514E4" w14:textId="77777777" w:rsidR="00A7377C" w:rsidRPr="006F6F49" w:rsidRDefault="00A7377C" w:rsidP="00900ED5">
            <w:pPr>
              <w:autoSpaceDE w:val="0"/>
              <w:autoSpaceDN w:val="0"/>
              <w:spacing w:line="320" w:lineRule="exact"/>
              <w:ind w:leftChars="103" w:left="426" w:rightChars="57" w:right="120" w:hangingChars="100" w:hanging="210"/>
              <w:rPr>
                <w:rFonts w:hAnsi="Courier New"/>
              </w:rPr>
            </w:pPr>
            <w:r w:rsidRPr="006F6F49">
              <w:rPr>
                <w:rFonts w:hAnsi="Courier New" w:hint="eastAsia"/>
              </w:rPr>
              <w:t>第１３　甲は、この契約により乙が負う個人情報の取扱いに関する義務の遵守状況について、乙に対して必要な報告を求め、随時に立入検査若しくは調査をし、又は乙に対して指示を与えることができる。なお、乙は、甲から改善を指示された場合には、その指示に従わなければならない。</w:t>
            </w:r>
          </w:p>
          <w:p w14:paraId="3F3F5388"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（事故の場合の措置）</w:t>
            </w:r>
          </w:p>
          <w:p w14:paraId="7B74670A" w14:textId="77777777" w:rsidR="00A7377C" w:rsidRPr="006F6F49" w:rsidRDefault="00A7377C" w:rsidP="00900ED5">
            <w:pPr>
              <w:autoSpaceDE w:val="0"/>
              <w:autoSpaceDN w:val="0"/>
              <w:spacing w:line="320" w:lineRule="exact"/>
              <w:ind w:leftChars="103" w:left="426" w:rightChars="57" w:right="120" w:hangingChars="100" w:hanging="210"/>
              <w:rPr>
                <w:rFonts w:hAnsi="Courier New"/>
              </w:rPr>
            </w:pPr>
            <w:r w:rsidRPr="006F6F49">
              <w:rPr>
                <w:rFonts w:hAnsi="Courier New" w:hint="eastAsia"/>
              </w:rPr>
              <w:t>第１４　乙は、この契約により取り扱う個人情報の漏えい、滅失若しくは毀損が発生し又は発生したおそれのある場合のほか、この契約に違反する事態が生じ、又は生ずるおそれのあることを知ったときは、速やかに甲に報告し、甲の指示に従うものとする。この場合、甲は、乙に対して、個人情報保護のための措置（個人情報が記録された資料等の第三者からの回収を含む。）を指示することができる。</w:t>
            </w:r>
          </w:p>
          <w:p w14:paraId="3BA1D448" w14:textId="77777777" w:rsidR="00A7377C" w:rsidRPr="006F6F49" w:rsidRDefault="00A7377C" w:rsidP="00900ED5">
            <w:pPr>
              <w:autoSpaceDE w:val="0"/>
              <w:autoSpaceDN w:val="0"/>
              <w:spacing w:line="320" w:lineRule="exact"/>
              <w:ind w:leftChars="165" w:left="346"/>
              <w:rPr>
                <w:rFonts w:hAnsi="Courier New"/>
              </w:rPr>
            </w:pPr>
            <w:r w:rsidRPr="006F6F49">
              <w:rPr>
                <w:rFonts w:hAnsi="Courier New" w:hint="eastAsia"/>
              </w:rPr>
              <w:t>（損害賠償）</w:t>
            </w:r>
          </w:p>
          <w:p w14:paraId="4A59AC7E" w14:textId="77777777" w:rsidR="00A7377C" w:rsidRPr="004E41E0" w:rsidRDefault="00A7377C" w:rsidP="00900ED5">
            <w:pPr>
              <w:spacing w:line="320" w:lineRule="exact"/>
              <w:ind w:leftChars="103" w:left="426" w:rightChars="57" w:right="120" w:hangingChars="100" w:hanging="210"/>
              <w:rPr>
                <w:rFonts w:hAnsi="Courier New"/>
              </w:rPr>
            </w:pPr>
            <w:r w:rsidRPr="006F6F49">
              <w:rPr>
                <w:rFonts w:hAnsi="Courier New" w:hint="eastAsia"/>
              </w:rPr>
              <w:t>第１５　乙は、この契約により乙が負う個人情報の取扱いに関する義務に違反し、又は怠ったことにより甲が損害を被った場合、甲にその損害を賠償しなければならない。</w:t>
            </w:r>
          </w:p>
          <w:p w14:paraId="6D3B2B8C" w14:textId="77777777" w:rsidR="00A7377C" w:rsidRPr="004E41E0" w:rsidRDefault="00A7377C" w:rsidP="00900ED5">
            <w:pPr>
              <w:spacing w:line="320" w:lineRule="exact"/>
              <w:ind w:rightChars="57" w:right="120"/>
              <w:rPr>
                <w:rFonts w:hAnsi="Courier New"/>
              </w:rPr>
            </w:pPr>
          </w:p>
        </w:tc>
      </w:tr>
    </w:tbl>
    <w:p w14:paraId="4E9BC2B8" w14:textId="77777777" w:rsidR="00A7377C" w:rsidRPr="00A7377C" w:rsidRDefault="00A7377C" w:rsidP="002D6D19">
      <w:pPr>
        <w:rPr>
          <w:rFonts w:hint="eastAsia"/>
          <w:sz w:val="24"/>
          <w:szCs w:val="24"/>
        </w:rPr>
      </w:pPr>
    </w:p>
    <w:sectPr w:rsidR="00A7377C" w:rsidRPr="00A7377C" w:rsidSect="002D6D19">
      <w:pgSz w:w="11906" w:h="16838"/>
      <w:pgMar w:top="1021" w:right="1077" w:bottom="1021" w:left="1077" w:header="851" w:footer="851"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A9E9" w14:textId="77777777" w:rsidR="001823FB" w:rsidRDefault="001823FB" w:rsidP="00F00128">
      <w:r>
        <w:separator/>
      </w:r>
    </w:p>
  </w:endnote>
  <w:endnote w:type="continuationSeparator" w:id="0">
    <w:p w14:paraId="718A8AD4" w14:textId="77777777" w:rsidR="001823FB" w:rsidRDefault="001823FB" w:rsidP="00F00128">
      <w:r>
        <w:continuationSeparator/>
      </w:r>
    </w:p>
  </w:endnote>
  <w:endnote w:type="continuationNotice" w:id="1">
    <w:p w14:paraId="7FDB0825" w14:textId="77777777" w:rsidR="001823FB" w:rsidRDefault="00182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989661"/>
      <w:docPartObj>
        <w:docPartGallery w:val="Page Numbers (Bottom of Page)"/>
        <w:docPartUnique/>
      </w:docPartObj>
    </w:sdtPr>
    <w:sdtEndPr/>
    <w:sdtContent>
      <w:p w14:paraId="40D1ECD3" w14:textId="417D56CE" w:rsidR="002E20DF" w:rsidRDefault="002E20DF">
        <w:pPr>
          <w:pStyle w:val="a5"/>
          <w:jc w:val="center"/>
        </w:pPr>
        <w:r>
          <w:fldChar w:fldCharType="begin"/>
        </w:r>
        <w:r>
          <w:instrText>PAGE   \* MERGEFORMAT</w:instrText>
        </w:r>
        <w:r>
          <w:fldChar w:fldCharType="separate"/>
        </w:r>
        <w:r>
          <w:rPr>
            <w:lang w:val="ja-JP"/>
          </w:rPr>
          <w:t>2</w:t>
        </w:r>
        <w:r>
          <w:fldChar w:fldCharType="end"/>
        </w:r>
      </w:p>
    </w:sdtContent>
  </w:sdt>
  <w:p w14:paraId="5F18430D" w14:textId="77777777" w:rsidR="002E20DF" w:rsidRDefault="002E20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AA4EB" w14:textId="77777777" w:rsidR="001823FB" w:rsidRDefault="001823FB" w:rsidP="00F00128">
      <w:r>
        <w:separator/>
      </w:r>
    </w:p>
  </w:footnote>
  <w:footnote w:type="continuationSeparator" w:id="0">
    <w:p w14:paraId="7371A231" w14:textId="77777777" w:rsidR="001823FB" w:rsidRDefault="001823FB" w:rsidP="00F00128">
      <w:r>
        <w:continuationSeparator/>
      </w:r>
    </w:p>
  </w:footnote>
  <w:footnote w:type="continuationNotice" w:id="1">
    <w:p w14:paraId="5BAF74FE" w14:textId="77777777" w:rsidR="001823FB" w:rsidRDefault="001823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5B83"/>
    <w:multiLevelType w:val="hybridMultilevel"/>
    <w:tmpl w:val="D3A88C7E"/>
    <w:lvl w:ilvl="0" w:tplc="B32C0EB6">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E366C72"/>
    <w:multiLevelType w:val="hybridMultilevel"/>
    <w:tmpl w:val="282201C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91F0276"/>
    <w:multiLevelType w:val="hybridMultilevel"/>
    <w:tmpl w:val="878A3072"/>
    <w:lvl w:ilvl="0" w:tplc="9714899A">
      <w:start w:val="1"/>
      <w:numFmt w:val="decimalFullWidth"/>
      <w:lvlText w:val="（%1）"/>
      <w:lvlJc w:val="left"/>
      <w:pPr>
        <w:ind w:left="720" w:hanging="720"/>
      </w:pPr>
      <w:rPr>
        <w:rFonts w:hint="default"/>
      </w:rPr>
    </w:lvl>
    <w:lvl w:ilvl="1" w:tplc="49F82342">
      <w:start w:val="1"/>
      <w:numFmt w:val="decimalEnclosedCircle"/>
      <w:lvlText w:val="%2"/>
      <w:lvlJc w:val="left"/>
      <w:pPr>
        <w:ind w:left="780" w:hanging="360"/>
      </w:pPr>
      <w:rPr>
        <w:rFonts w:asciiTheme="majorEastAsia" w:eastAsiaTheme="majorEastAsia" w:hAnsiTheme="majorEastAsia" w:cs="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C472A"/>
    <w:multiLevelType w:val="hybridMultilevel"/>
    <w:tmpl w:val="95EAA4C6"/>
    <w:lvl w:ilvl="0" w:tplc="64FA4F2E">
      <w:start w:val="1"/>
      <w:numFmt w:val="aiueoFullWidth"/>
      <w:lvlText w:val="（%1）"/>
      <w:lvlJc w:val="left"/>
      <w:pPr>
        <w:ind w:left="114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0226CC2"/>
    <w:multiLevelType w:val="hybridMultilevel"/>
    <w:tmpl w:val="15C22E44"/>
    <w:lvl w:ilvl="0" w:tplc="5AA83D12">
      <w:start w:val="1"/>
      <w:numFmt w:val="aiueo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324573E"/>
    <w:multiLevelType w:val="hybridMultilevel"/>
    <w:tmpl w:val="E60AD328"/>
    <w:lvl w:ilvl="0" w:tplc="9714899A">
      <w:start w:val="1"/>
      <w:numFmt w:val="decimalFullWidth"/>
      <w:lvlText w:val="（%1）"/>
      <w:lvlJc w:val="left"/>
      <w:pPr>
        <w:ind w:left="720" w:hanging="720"/>
      </w:pPr>
      <w:rPr>
        <w:rFonts w:hint="default"/>
      </w:rPr>
    </w:lvl>
    <w:lvl w:ilvl="1" w:tplc="49F82342">
      <w:start w:val="1"/>
      <w:numFmt w:val="decimalEnclosedCircle"/>
      <w:lvlText w:val="%2"/>
      <w:lvlJc w:val="left"/>
      <w:pPr>
        <w:ind w:left="780" w:hanging="360"/>
      </w:pPr>
      <w:rPr>
        <w:rFonts w:asciiTheme="majorEastAsia" w:eastAsiaTheme="majorEastAsia" w:hAnsiTheme="majorEastAsia"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A637EF"/>
    <w:multiLevelType w:val="hybridMultilevel"/>
    <w:tmpl w:val="16C8594C"/>
    <w:lvl w:ilvl="0" w:tplc="49F82342">
      <w:start w:val="1"/>
      <w:numFmt w:val="decimalEnclosedCircle"/>
      <w:lvlText w:val="%1"/>
      <w:lvlJc w:val="left"/>
      <w:pPr>
        <w:ind w:left="780" w:hanging="360"/>
      </w:pPr>
      <w:rPr>
        <w:rFonts w:asciiTheme="majorEastAsia" w:eastAsiaTheme="majorEastAsia" w:hAnsiTheme="maj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0554DB"/>
    <w:multiLevelType w:val="hybridMultilevel"/>
    <w:tmpl w:val="3B686D98"/>
    <w:lvl w:ilvl="0" w:tplc="378C6DA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6E5AB4"/>
    <w:multiLevelType w:val="hybridMultilevel"/>
    <w:tmpl w:val="F8D6CC08"/>
    <w:lvl w:ilvl="0" w:tplc="49F82342">
      <w:start w:val="1"/>
      <w:numFmt w:val="decimalEnclosedCircle"/>
      <w:lvlText w:val="%1"/>
      <w:lvlJc w:val="left"/>
      <w:pPr>
        <w:ind w:left="780" w:hanging="360"/>
      </w:pPr>
      <w:rPr>
        <w:rFonts w:asciiTheme="majorEastAsia" w:eastAsiaTheme="majorEastAsia" w:hAnsiTheme="maj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4701D3"/>
    <w:multiLevelType w:val="hybridMultilevel"/>
    <w:tmpl w:val="A2981928"/>
    <w:lvl w:ilvl="0" w:tplc="12D24D5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30D6428C"/>
    <w:multiLevelType w:val="hybridMultilevel"/>
    <w:tmpl w:val="34CCC9CC"/>
    <w:lvl w:ilvl="0" w:tplc="45F073EA">
      <w:start w:val="1"/>
      <w:numFmt w:val="decimalFullWidth"/>
      <w:lvlText w:val="（%1）"/>
      <w:lvlJc w:val="left"/>
      <w:pPr>
        <w:ind w:left="1910" w:hanging="720"/>
      </w:pPr>
      <w:rPr>
        <w:rFonts w:hint="default"/>
      </w:rPr>
    </w:lvl>
    <w:lvl w:ilvl="1" w:tplc="04090017" w:tentative="1">
      <w:start w:val="1"/>
      <w:numFmt w:val="aiueoFullWidth"/>
      <w:lvlText w:val="(%2)"/>
      <w:lvlJc w:val="left"/>
      <w:pPr>
        <w:ind w:left="2030" w:hanging="420"/>
      </w:pPr>
    </w:lvl>
    <w:lvl w:ilvl="2" w:tplc="04090011" w:tentative="1">
      <w:start w:val="1"/>
      <w:numFmt w:val="decimalEnclosedCircle"/>
      <w:lvlText w:val="%3"/>
      <w:lvlJc w:val="left"/>
      <w:pPr>
        <w:ind w:left="2450" w:hanging="420"/>
      </w:pPr>
    </w:lvl>
    <w:lvl w:ilvl="3" w:tplc="0409000F" w:tentative="1">
      <w:start w:val="1"/>
      <w:numFmt w:val="decimal"/>
      <w:lvlText w:val="%4."/>
      <w:lvlJc w:val="left"/>
      <w:pPr>
        <w:ind w:left="2870" w:hanging="420"/>
      </w:pPr>
    </w:lvl>
    <w:lvl w:ilvl="4" w:tplc="04090017" w:tentative="1">
      <w:start w:val="1"/>
      <w:numFmt w:val="aiueoFullWidth"/>
      <w:lvlText w:val="(%5)"/>
      <w:lvlJc w:val="left"/>
      <w:pPr>
        <w:ind w:left="3290" w:hanging="420"/>
      </w:pPr>
    </w:lvl>
    <w:lvl w:ilvl="5" w:tplc="04090011" w:tentative="1">
      <w:start w:val="1"/>
      <w:numFmt w:val="decimalEnclosedCircle"/>
      <w:lvlText w:val="%6"/>
      <w:lvlJc w:val="left"/>
      <w:pPr>
        <w:ind w:left="3710" w:hanging="420"/>
      </w:pPr>
    </w:lvl>
    <w:lvl w:ilvl="6" w:tplc="0409000F" w:tentative="1">
      <w:start w:val="1"/>
      <w:numFmt w:val="decimal"/>
      <w:lvlText w:val="%7."/>
      <w:lvlJc w:val="left"/>
      <w:pPr>
        <w:ind w:left="4130" w:hanging="420"/>
      </w:pPr>
    </w:lvl>
    <w:lvl w:ilvl="7" w:tplc="04090017" w:tentative="1">
      <w:start w:val="1"/>
      <w:numFmt w:val="aiueoFullWidth"/>
      <w:lvlText w:val="(%8)"/>
      <w:lvlJc w:val="left"/>
      <w:pPr>
        <w:ind w:left="4550" w:hanging="420"/>
      </w:pPr>
    </w:lvl>
    <w:lvl w:ilvl="8" w:tplc="04090011" w:tentative="1">
      <w:start w:val="1"/>
      <w:numFmt w:val="decimalEnclosedCircle"/>
      <w:lvlText w:val="%9"/>
      <w:lvlJc w:val="left"/>
      <w:pPr>
        <w:ind w:left="4970" w:hanging="420"/>
      </w:pPr>
    </w:lvl>
  </w:abstractNum>
  <w:abstractNum w:abstractNumId="11" w15:restartNumberingAfterBreak="0">
    <w:nsid w:val="32AD5597"/>
    <w:multiLevelType w:val="hybridMultilevel"/>
    <w:tmpl w:val="7ECCB8E2"/>
    <w:lvl w:ilvl="0" w:tplc="CA92DFA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B7A0120"/>
    <w:multiLevelType w:val="hybridMultilevel"/>
    <w:tmpl w:val="D0888998"/>
    <w:lvl w:ilvl="0" w:tplc="0409000F">
      <w:start w:val="1"/>
      <w:numFmt w:val="decimal"/>
      <w:lvlText w:val="%1."/>
      <w:lvlJc w:val="left"/>
      <w:pPr>
        <w:ind w:left="906" w:hanging="420"/>
      </w:pPr>
    </w:lvl>
    <w:lvl w:ilvl="1" w:tplc="04090017" w:tentative="1">
      <w:start w:val="1"/>
      <w:numFmt w:val="aiueoFullWidth"/>
      <w:lvlText w:val="(%2)"/>
      <w:lvlJc w:val="left"/>
      <w:pPr>
        <w:ind w:left="1326" w:hanging="420"/>
      </w:pPr>
    </w:lvl>
    <w:lvl w:ilvl="2" w:tplc="04090011" w:tentative="1">
      <w:start w:val="1"/>
      <w:numFmt w:val="decimalEnclosedCircle"/>
      <w:lvlText w:val="%3"/>
      <w:lvlJc w:val="left"/>
      <w:pPr>
        <w:ind w:left="1746" w:hanging="420"/>
      </w:pPr>
    </w:lvl>
    <w:lvl w:ilvl="3" w:tplc="0409000F" w:tentative="1">
      <w:start w:val="1"/>
      <w:numFmt w:val="decimal"/>
      <w:lvlText w:val="%4."/>
      <w:lvlJc w:val="left"/>
      <w:pPr>
        <w:ind w:left="2166" w:hanging="420"/>
      </w:pPr>
    </w:lvl>
    <w:lvl w:ilvl="4" w:tplc="04090017" w:tentative="1">
      <w:start w:val="1"/>
      <w:numFmt w:val="aiueoFullWidth"/>
      <w:lvlText w:val="(%5)"/>
      <w:lvlJc w:val="left"/>
      <w:pPr>
        <w:ind w:left="2586" w:hanging="420"/>
      </w:pPr>
    </w:lvl>
    <w:lvl w:ilvl="5" w:tplc="04090011" w:tentative="1">
      <w:start w:val="1"/>
      <w:numFmt w:val="decimalEnclosedCircle"/>
      <w:lvlText w:val="%6"/>
      <w:lvlJc w:val="left"/>
      <w:pPr>
        <w:ind w:left="3006" w:hanging="420"/>
      </w:pPr>
    </w:lvl>
    <w:lvl w:ilvl="6" w:tplc="0409000F" w:tentative="1">
      <w:start w:val="1"/>
      <w:numFmt w:val="decimal"/>
      <w:lvlText w:val="%7."/>
      <w:lvlJc w:val="left"/>
      <w:pPr>
        <w:ind w:left="3426" w:hanging="420"/>
      </w:pPr>
    </w:lvl>
    <w:lvl w:ilvl="7" w:tplc="04090017" w:tentative="1">
      <w:start w:val="1"/>
      <w:numFmt w:val="aiueoFullWidth"/>
      <w:lvlText w:val="(%8)"/>
      <w:lvlJc w:val="left"/>
      <w:pPr>
        <w:ind w:left="3846" w:hanging="420"/>
      </w:pPr>
    </w:lvl>
    <w:lvl w:ilvl="8" w:tplc="04090011" w:tentative="1">
      <w:start w:val="1"/>
      <w:numFmt w:val="decimalEnclosedCircle"/>
      <w:lvlText w:val="%9"/>
      <w:lvlJc w:val="left"/>
      <w:pPr>
        <w:ind w:left="4266" w:hanging="420"/>
      </w:pPr>
    </w:lvl>
  </w:abstractNum>
  <w:abstractNum w:abstractNumId="13" w15:restartNumberingAfterBreak="0">
    <w:nsid w:val="3E533302"/>
    <w:multiLevelType w:val="hybridMultilevel"/>
    <w:tmpl w:val="E60AD328"/>
    <w:lvl w:ilvl="0" w:tplc="9714899A">
      <w:start w:val="1"/>
      <w:numFmt w:val="decimalFullWidth"/>
      <w:lvlText w:val="（%1）"/>
      <w:lvlJc w:val="left"/>
      <w:pPr>
        <w:ind w:left="720" w:hanging="720"/>
      </w:pPr>
      <w:rPr>
        <w:rFonts w:hint="default"/>
      </w:rPr>
    </w:lvl>
    <w:lvl w:ilvl="1" w:tplc="49F82342">
      <w:start w:val="1"/>
      <w:numFmt w:val="decimalEnclosedCircle"/>
      <w:lvlText w:val="%2"/>
      <w:lvlJc w:val="left"/>
      <w:pPr>
        <w:ind w:left="780" w:hanging="360"/>
      </w:pPr>
      <w:rPr>
        <w:rFonts w:asciiTheme="majorEastAsia" w:eastAsiaTheme="majorEastAsia" w:hAnsiTheme="majorEastAsia"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0144C3E"/>
    <w:multiLevelType w:val="hybridMultilevel"/>
    <w:tmpl w:val="9120E55E"/>
    <w:lvl w:ilvl="0" w:tplc="7BB65C7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CA3FCE"/>
    <w:multiLevelType w:val="hybridMultilevel"/>
    <w:tmpl w:val="93744AE0"/>
    <w:lvl w:ilvl="0" w:tplc="26D8746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1478E5"/>
    <w:multiLevelType w:val="hybridMultilevel"/>
    <w:tmpl w:val="6B089628"/>
    <w:lvl w:ilvl="0" w:tplc="E2AEB5A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AD95556"/>
    <w:multiLevelType w:val="hybridMultilevel"/>
    <w:tmpl w:val="158A91FA"/>
    <w:lvl w:ilvl="0" w:tplc="ED50B3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070805"/>
    <w:multiLevelType w:val="hybridMultilevel"/>
    <w:tmpl w:val="936ABAF6"/>
    <w:lvl w:ilvl="0" w:tplc="450A0FA6">
      <w:start w:val="1"/>
      <w:numFmt w:val="decimalEnclosedCircle"/>
      <w:lvlText w:val="%1"/>
      <w:lvlJc w:val="left"/>
      <w:pPr>
        <w:ind w:left="890" w:hanging="44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9" w15:restartNumberingAfterBreak="0">
    <w:nsid w:val="6FF42255"/>
    <w:multiLevelType w:val="hybridMultilevel"/>
    <w:tmpl w:val="8FF408DA"/>
    <w:lvl w:ilvl="0" w:tplc="7156519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A6A7E44"/>
    <w:multiLevelType w:val="hybridMultilevel"/>
    <w:tmpl w:val="C826F6B6"/>
    <w:lvl w:ilvl="0" w:tplc="76AC0562">
      <w:start w:val="1"/>
      <w:numFmt w:val="decimalEnclosedCircle"/>
      <w:lvlText w:val="%1"/>
      <w:lvlJc w:val="left"/>
      <w:pPr>
        <w:ind w:left="810" w:hanging="360"/>
      </w:pPr>
      <w:rPr>
        <w:rFonts w:hint="default"/>
      </w:rPr>
    </w:lvl>
    <w:lvl w:ilvl="1" w:tplc="D87213D2">
      <w:start w:val="1"/>
      <w:numFmt w:val="aiueoFullWidth"/>
      <w:lvlText w:val="(%2)"/>
      <w:lvlJc w:val="left"/>
      <w:pPr>
        <w:ind w:left="1290" w:hanging="420"/>
      </w:pPr>
      <w:rPr>
        <w:rFonts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7EF9596E"/>
    <w:multiLevelType w:val="hybridMultilevel"/>
    <w:tmpl w:val="AC0E2EFA"/>
    <w:lvl w:ilvl="0" w:tplc="2C64876C">
      <w:start w:val="1"/>
      <w:numFmt w:val="decimalFullWidth"/>
      <w:lvlText w:val="（%1）"/>
      <w:lvlJc w:val="left"/>
      <w:pPr>
        <w:ind w:left="720" w:hanging="720"/>
      </w:pPr>
      <w:rPr>
        <w:rFonts w:ascii="ＭＳ ゴシック" w:eastAsia="ＭＳ ゴシック" w:hAnsi="ＭＳ ゴシック" w:hint="default"/>
      </w:rPr>
    </w:lvl>
    <w:lvl w:ilvl="1" w:tplc="49F82342">
      <w:start w:val="1"/>
      <w:numFmt w:val="decimalEnclosedCircle"/>
      <w:lvlText w:val="%2"/>
      <w:lvlJc w:val="left"/>
      <w:pPr>
        <w:ind w:left="780" w:hanging="360"/>
      </w:pPr>
      <w:rPr>
        <w:rFonts w:asciiTheme="majorEastAsia" w:eastAsiaTheme="majorEastAsia" w:hAnsiTheme="majorEastAsia" w:cs="ＭＳ 明朝"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5484377">
    <w:abstractNumId w:val="15"/>
  </w:num>
  <w:num w:numId="2" w16cid:durableId="284779832">
    <w:abstractNumId w:val="11"/>
  </w:num>
  <w:num w:numId="3" w16cid:durableId="1849128352">
    <w:abstractNumId w:val="7"/>
  </w:num>
  <w:num w:numId="4" w16cid:durableId="1058359296">
    <w:abstractNumId w:val="19"/>
  </w:num>
  <w:num w:numId="5" w16cid:durableId="390344748">
    <w:abstractNumId w:val="16"/>
  </w:num>
  <w:num w:numId="6" w16cid:durableId="461971240">
    <w:abstractNumId w:val="14"/>
  </w:num>
  <w:num w:numId="7" w16cid:durableId="1239251027">
    <w:abstractNumId w:val="17"/>
  </w:num>
  <w:num w:numId="8" w16cid:durableId="2083677562">
    <w:abstractNumId w:val="21"/>
  </w:num>
  <w:num w:numId="9" w16cid:durableId="658734738">
    <w:abstractNumId w:val="0"/>
  </w:num>
  <w:num w:numId="10" w16cid:durableId="1142187511">
    <w:abstractNumId w:val="6"/>
  </w:num>
  <w:num w:numId="11" w16cid:durableId="623267922">
    <w:abstractNumId w:val="13"/>
  </w:num>
  <w:num w:numId="12" w16cid:durableId="1805154270">
    <w:abstractNumId w:val="5"/>
  </w:num>
  <w:num w:numId="13" w16cid:durableId="1875534722">
    <w:abstractNumId w:val="1"/>
  </w:num>
  <w:num w:numId="14" w16cid:durableId="1215895030">
    <w:abstractNumId w:val="9"/>
  </w:num>
  <w:num w:numId="15" w16cid:durableId="1832137154">
    <w:abstractNumId w:val="20"/>
  </w:num>
  <w:num w:numId="16" w16cid:durableId="1872301499">
    <w:abstractNumId w:val="2"/>
  </w:num>
  <w:num w:numId="17" w16cid:durableId="2127769991">
    <w:abstractNumId w:val="12"/>
  </w:num>
  <w:num w:numId="18" w16cid:durableId="1344091296">
    <w:abstractNumId w:val="8"/>
  </w:num>
  <w:num w:numId="19" w16cid:durableId="301890430">
    <w:abstractNumId w:val="4"/>
  </w:num>
  <w:num w:numId="20" w16cid:durableId="311636538">
    <w:abstractNumId w:val="10"/>
  </w:num>
  <w:num w:numId="21" w16cid:durableId="812912696">
    <w:abstractNumId w:val="18"/>
  </w:num>
  <w:num w:numId="22" w16cid:durableId="329262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87"/>
  <w:displayHorizont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74"/>
    <w:rsid w:val="000000D8"/>
    <w:rsid w:val="00001311"/>
    <w:rsid w:val="00001327"/>
    <w:rsid w:val="00001879"/>
    <w:rsid w:val="00004AA4"/>
    <w:rsid w:val="00004BD9"/>
    <w:rsid w:val="00005A68"/>
    <w:rsid w:val="00007CD7"/>
    <w:rsid w:val="000137F6"/>
    <w:rsid w:val="00014013"/>
    <w:rsid w:val="0001599E"/>
    <w:rsid w:val="000176E9"/>
    <w:rsid w:val="00020EA8"/>
    <w:rsid w:val="0002136D"/>
    <w:rsid w:val="00021A4C"/>
    <w:rsid w:val="00025BE9"/>
    <w:rsid w:val="000264D0"/>
    <w:rsid w:val="0002755E"/>
    <w:rsid w:val="00027BAB"/>
    <w:rsid w:val="0003041B"/>
    <w:rsid w:val="00031831"/>
    <w:rsid w:val="00032868"/>
    <w:rsid w:val="00033ABC"/>
    <w:rsid w:val="00033BB3"/>
    <w:rsid w:val="00034C14"/>
    <w:rsid w:val="000352B3"/>
    <w:rsid w:val="0003537D"/>
    <w:rsid w:val="00040055"/>
    <w:rsid w:val="000405CC"/>
    <w:rsid w:val="000415B7"/>
    <w:rsid w:val="000420E5"/>
    <w:rsid w:val="00043A84"/>
    <w:rsid w:val="0004420C"/>
    <w:rsid w:val="000457FF"/>
    <w:rsid w:val="00047B80"/>
    <w:rsid w:val="0005068A"/>
    <w:rsid w:val="00052651"/>
    <w:rsid w:val="0005275E"/>
    <w:rsid w:val="00053E74"/>
    <w:rsid w:val="00054583"/>
    <w:rsid w:val="000552C6"/>
    <w:rsid w:val="000602BE"/>
    <w:rsid w:val="00062141"/>
    <w:rsid w:val="0006266D"/>
    <w:rsid w:val="0006450A"/>
    <w:rsid w:val="00064773"/>
    <w:rsid w:val="00071221"/>
    <w:rsid w:val="00072AC1"/>
    <w:rsid w:val="000737D4"/>
    <w:rsid w:val="00073897"/>
    <w:rsid w:val="00073AD5"/>
    <w:rsid w:val="00073AEC"/>
    <w:rsid w:val="00080300"/>
    <w:rsid w:val="00080C50"/>
    <w:rsid w:val="00081689"/>
    <w:rsid w:val="000821D6"/>
    <w:rsid w:val="00084C5C"/>
    <w:rsid w:val="000860E5"/>
    <w:rsid w:val="000930D7"/>
    <w:rsid w:val="000931AF"/>
    <w:rsid w:val="00094053"/>
    <w:rsid w:val="00094746"/>
    <w:rsid w:val="0009578B"/>
    <w:rsid w:val="00097F4E"/>
    <w:rsid w:val="000A128D"/>
    <w:rsid w:val="000A3636"/>
    <w:rsid w:val="000A3925"/>
    <w:rsid w:val="000A3DE9"/>
    <w:rsid w:val="000A4717"/>
    <w:rsid w:val="000A4B65"/>
    <w:rsid w:val="000A4F54"/>
    <w:rsid w:val="000A50AB"/>
    <w:rsid w:val="000A5E80"/>
    <w:rsid w:val="000A6B6B"/>
    <w:rsid w:val="000A7DEF"/>
    <w:rsid w:val="000B21C5"/>
    <w:rsid w:val="000B58C0"/>
    <w:rsid w:val="000B6100"/>
    <w:rsid w:val="000C014B"/>
    <w:rsid w:val="000C202A"/>
    <w:rsid w:val="000C4D6B"/>
    <w:rsid w:val="000C6122"/>
    <w:rsid w:val="000C792D"/>
    <w:rsid w:val="000D016D"/>
    <w:rsid w:val="000D1EB8"/>
    <w:rsid w:val="000D5720"/>
    <w:rsid w:val="000D58EE"/>
    <w:rsid w:val="000D682B"/>
    <w:rsid w:val="000D79D5"/>
    <w:rsid w:val="000E1A41"/>
    <w:rsid w:val="000E3467"/>
    <w:rsid w:val="000E3CC2"/>
    <w:rsid w:val="000E3FD0"/>
    <w:rsid w:val="000E59B7"/>
    <w:rsid w:val="000F086C"/>
    <w:rsid w:val="000F0CD5"/>
    <w:rsid w:val="000F19A9"/>
    <w:rsid w:val="000F1B03"/>
    <w:rsid w:val="000F3747"/>
    <w:rsid w:val="000F3816"/>
    <w:rsid w:val="000F3A87"/>
    <w:rsid w:val="000F4170"/>
    <w:rsid w:val="000F41D1"/>
    <w:rsid w:val="000F498D"/>
    <w:rsid w:val="000F5639"/>
    <w:rsid w:val="000F61E7"/>
    <w:rsid w:val="000F6D1C"/>
    <w:rsid w:val="000F7844"/>
    <w:rsid w:val="00101969"/>
    <w:rsid w:val="00102E94"/>
    <w:rsid w:val="0010320B"/>
    <w:rsid w:val="00103DBC"/>
    <w:rsid w:val="0010720D"/>
    <w:rsid w:val="00107653"/>
    <w:rsid w:val="00111717"/>
    <w:rsid w:val="0011283D"/>
    <w:rsid w:val="0011295F"/>
    <w:rsid w:val="00114BC6"/>
    <w:rsid w:val="00116C19"/>
    <w:rsid w:val="001174FB"/>
    <w:rsid w:val="001215CD"/>
    <w:rsid w:val="0012163E"/>
    <w:rsid w:val="0012176C"/>
    <w:rsid w:val="00122AEA"/>
    <w:rsid w:val="00122B52"/>
    <w:rsid w:val="00123405"/>
    <w:rsid w:val="001235BD"/>
    <w:rsid w:val="00123C79"/>
    <w:rsid w:val="001241B3"/>
    <w:rsid w:val="001249B1"/>
    <w:rsid w:val="00124DB8"/>
    <w:rsid w:val="0013084D"/>
    <w:rsid w:val="00130BE4"/>
    <w:rsid w:val="00132C80"/>
    <w:rsid w:val="00133707"/>
    <w:rsid w:val="00133D71"/>
    <w:rsid w:val="001344DA"/>
    <w:rsid w:val="00134783"/>
    <w:rsid w:val="00135E73"/>
    <w:rsid w:val="0013627B"/>
    <w:rsid w:val="00137F2C"/>
    <w:rsid w:val="001419A0"/>
    <w:rsid w:val="00141A99"/>
    <w:rsid w:val="00141EA8"/>
    <w:rsid w:val="00143CB6"/>
    <w:rsid w:val="00143D73"/>
    <w:rsid w:val="001440BF"/>
    <w:rsid w:val="00145151"/>
    <w:rsid w:val="00145842"/>
    <w:rsid w:val="001469A4"/>
    <w:rsid w:val="0014789F"/>
    <w:rsid w:val="0015020E"/>
    <w:rsid w:val="001511B9"/>
    <w:rsid w:val="00151823"/>
    <w:rsid w:val="001522CF"/>
    <w:rsid w:val="00152771"/>
    <w:rsid w:val="00152E78"/>
    <w:rsid w:val="00153F4F"/>
    <w:rsid w:val="00154047"/>
    <w:rsid w:val="00155B76"/>
    <w:rsid w:val="00161457"/>
    <w:rsid w:val="00164667"/>
    <w:rsid w:val="0016628E"/>
    <w:rsid w:val="001665CD"/>
    <w:rsid w:val="001705E0"/>
    <w:rsid w:val="00171074"/>
    <w:rsid w:val="00171283"/>
    <w:rsid w:val="001720EF"/>
    <w:rsid w:val="00172E12"/>
    <w:rsid w:val="00173214"/>
    <w:rsid w:val="00173F74"/>
    <w:rsid w:val="001743F1"/>
    <w:rsid w:val="001775B5"/>
    <w:rsid w:val="00177ABF"/>
    <w:rsid w:val="00177C5C"/>
    <w:rsid w:val="0018006D"/>
    <w:rsid w:val="00181B82"/>
    <w:rsid w:val="001823FB"/>
    <w:rsid w:val="00184DD4"/>
    <w:rsid w:val="00192ACB"/>
    <w:rsid w:val="00194048"/>
    <w:rsid w:val="00195759"/>
    <w:rsid w:val="001957E6"/>
    <w:rsid w:val="00197C1D"/>
    <w:rsid w:val="001A08A7"/>
    <w:rsid w:val="001A0FD3"/>
    <w:rsid w:val="001A168C"/>
    <w:rsid w:val="001A23A0"/>
    <w:rsid w:val="001A3C1E"/>
    <w:rsid w:val="001A5103"/>
    <w:rsid w:val="001A5323"/>
    <w:rsid w:val="001A6A48"/>
    <w:rsid w:val="001A7396"/>
    <w:rsid w:val="001B07E7"/>
    <w:rsid w:val="001B1340"/>
    <w:rsid w:val="001B6B64"/>
    <w:rsid w:val="001B73D3"/>
    <w:rsid w:val="001C1FA4"/>
    <w:rsid w:val="001C28C2"/>
    <w:rsid w:val="001C36AF"/>
    <w:rsid w:val="001C3F98"/>
    <w:rsid w:val="001C4A7E"/>
    <w:rsid w:val="001C6336"/>
    <w:rsid w:val="001D0698"/>
    <w:rsid w:val="001D0850"/>
    <w:rsid w:val="001D0ABE"/>
    <w:rsid w:val="001D0EDB"/>
    <w:rsid w:val="001D2E8A"/>
    <w:rsid w:val="001D362F"/>
    <w:rsid w:val="001D5468"/>
    <w:rsid w:val="001D5673"/>
    <w:rsid w:val="001D59CA"/>
    <w:rsid w:val="001D675E"/>
    <w:rsid w:val="001D7AB3"/>
    <w:rsid w:val="001E14B3"/>
    <w:rsid w:val="001E46C4"/>
    <w:rsid w:val="001E4E75"/>
    <w:rsid w:val="001E53B4"/>
    <w:rsid w:val="001E631E"/>
    <w:rsid w:val="001E7283"/>
    <w:rsid w:val="001F0E15"/>
    <w:rsid w:val="001F38AC"/>
    <w:rsid w:val="001F5E1A"/>
    <w:rsid w:val="002007C6"/>
    <w:rsid w:val="00202B47"/>
    <w:rsid w:val="00202C70"/>
    <w:rsid w:val="0020385A"/>
    <w:rsid w:val="0020460C"/>
    <w:rsid w:val="00207BE8"/>
    <w:rsid w:val="00207C4C"/>
    <w:rsid w:val="002110FD"/>
    <w:rsid w:val="002120A7"/>
    <w:rsid w:val="002120BA"/>
    <w:rsid w:val="00212213"/>
    <w:rsid w:val="002122E0"/>
    <w:rsid w:val="002133BB"/>
    <w:rsid w:val="002139A3"/>
    <w:rsid w:val="002155CD"/>
    <w:rsid w:val="00216A7B"/>
    <w:rsid w:val="00217D66"/>
    <w:rsid w:val="00221399"/>
    <w:rsid w:val="00221888"/>
    <w:rsid w:val="0022209A"/>
    <w:rsid w:val="00224CE2"/>
    <w:rsid w:val="00225451"/>
    <w:rsid w:val="002262FE"/>
    <w:rsid w:val="00227D76"/>
    <w:rsid w:val="00227F35"/>
    <w:rsid w:val="00232989"/>
    <w:rsid w:val="00233851"/>
    <w:rsid w:val="002338F2"/>
    <w:rsid w:val="00233AA6"/>
    <w:rsid w:val="00233E3B"/>
    <w:rsid w:val="00233F33"/>
    <w:rsid w:val="0023546D"/>
    <w:rsid w:val="00235650"/>
    <w:rsid w:val="00236EFC"/>
    <w:rsid w:val="0024025B"/>
    <w:rsid w:val="00242197"/>
    <w:rsid w:val="002448AA"/>
    <w:rsid w:val="00244CD0"/>
    <w:rsid w:val="00245242"/>
    <w:rsid w:val="00245EF7"/>
    <w:rsid w:val="0024641C"/>
    <w:rsid w:val="002469D6"/>
    <w:rsid w:val="00247074"/>
    <w:rsid w:val="002475E4"/>
    <w:rsid w:val="002504B8"/>
    <w:rsid w:val="00252443"/>
    <w:rsid w:val="00252F1C"/>
    <w:rsid w:val="00254D89"/>
    <w:rsid w:val="00254DFC"/>
    <w:rsid w:val="002578AF"/>
    <w:rsid w:val="00260447"/>
    <w:rsid w:val="00261A56"/>
    <w:rsid w:val="00262719"/>
    <w:rsid w:val="0026301B"/>
    <w:rsid w:val="00263386"/>
    <w:rsid w:val="00263A1F"/>
    <w:rsid w:val="002642C1"/>
    <w:rsid w:val="00266A7C"/>
    <w:rsid w:val="00267B5C"/>
    <w:rsid w:val="002701A1"/>
    <w:rsid w:val="00270F7B"/>
    <w:rsid w:val="0027310E"/>
    <w:rsid w:val="00274021"/>
    <w:rsid w:val="00274025"/>
    <w:rsid w:val="0027437F"/>
    <w:rsid w:val="0027454C"/>
    <w:rsid w:val="00274D07"/>
    <w:rsid w:val="00274D55"/>
    <w:rsid w:val="00275D48"/>
    <w:rsid w:val="00276634"/>
    <w:rsid w:val="00281732"/>
    <w:rsid w:val="002817E5"/>
    <w:rsid w:val="0028275D"/>
    <w:rsid w:val="00283C45"/>
    <w:rsid w:val="00283F57"/>
    <w:rsid w:val="0028406D"/>
    <w:rsid w:val="002840E3"/>
    <w:rsid w:val="00284C94"/>
    <w:rsid w:val="00285CF4"/>
    <w:rsid w:val="002860D5"/>
    <w:rsid w:val="0028731F"/>
    <w:rsid w:val="002901D7"/>
    <w:rsid w:val="00290E34"/>
    <w:rsid w:val="002910CE"/>
    <w:rsid w:val="00291218"/>
    <w:rsid w:val="00291A4D"/>
    <w:rsid w:val="00292C47"/>
    <w:rsid w:val="00293BDE"/>
    <w:rsid w:val="002940BE"/>
    <w:rsid w:val="002954BA"/>
    <w:rsid w:val="00295DB9"/>
    <w:rsid w:val="00295E68"/>
    <w:rsid w:val="00296327"/>
    <w:rsid w:val="00296C23"/>
    <w:rsid w:val="00297642"/>
    <w:rsid w:val="00297A7B"/>
    <w:rsid w:val="002A100A"/>
    <w:rsid w:val="002A11BD"/>
    <w:rsid w:val="002A160E"/>
    <w:rsid w:val="002A1DAB"/>
    <w:rsid w:val="002A55AC"/>
    <w:rsid w:val="002A579A"/>
    <w:rsid w:val="002A606D"/>
    <w:rsid w:val="002A677C"/>
    <w:rsid w:val="002A7385"/>
    <w:rsid w:val="002A7C77"/>
    <w:rsid w:val="002A7E0F"/>
    <w:rsid w:val="002B17A0"/>
    <w:rsid w:val="002B3F58"/>
    <w:rsid w:val="002B4192"/>
    <w:rsid w:val="002B42C1"/>
    <w:rsid w:val="002B51E5"/>
    <w:rsid w:val="002B5E3A"/>
    <w:rsid w:val="002B64E1"/>
    <w:rsid w:val="002C0FFC"/>
    <w:rsid w:val="002C1841"/>
    <w:rsid w:val="002C1DBC"/>
    <w:rsid w:val="002C1FDC"/>
    <w:rsid w:val="002C2803"/>
    <w:rsid w:val="002C2CA8"/>
    <w:rsid w:val="002C2F10"/>
    <w:rsid w:val="002C3FDE"/>
    <w:rsid w:val="002C48DC"/>
    <w:rsid w:val="002C5729"/>
    <w:rsid w:val="002C62D8"/>
    <w:rsid w:val="002C6313"/>
    <w:rsid w:val="002D1181"/>
    <w:rsid w:val="002D1C41"/>
    <w:rsid w:val="002D3538"/>
    <w:rsid w:val="002D4560"/>
    <w:rsid w:val="002D46FF"/>
    <w:rsid w:val="002D4887"/>
    <w:rsid w:val="002D5CBD"/>
    <w:rsid w:val="002D6D19"/>
    <w:rsid w:val="002D6EA3"/>
    <w:rsid w:val="002D7095"/>
    <w:rsid w:val="002E030D"/>
    <w:rsid w:val="002E20DF"/>
    <w:rsid w:val="002E22BC"/>
    <w:rsid w:val="002E3132"/>
    <w:rsid w:val="002E3347"/>
    <w:rsid w:val="002E7302"/>
    <w:rsid w:val="002E7807"/>
    <w:rsid w:val="002E78EB"/>
    <w:rsid w:val="002F1B9B"/>
    <w:rsid w:val="002F3354"/>
    <w:rsid w:val="002F49CA"/>
    <w:rsid w:val="002F669C"/>
    <w:rsid w:val="0030109F"/>
    <w:rsid w:val="003020E0"/>
    <w:rsid w:val="0030274C"/>
    <w:rsid w:val="0030286C"/>
    <w:rsid w:val="00303E67"/>
    <w:rsid w:val="0030497F"/>
    <w:rsid w:val="00305767"/>
    <w:rsid w:val="00306BA6"/>
    <w:rsid w:val="00306FA0"/>
    <w:rsid w:val="003105ED"/>
    <w:rsid w:val="00311091"/>
    <w:rsid w:val="00315824"/>
    <w:rsid w:val="00315929"/>
    <w:rsid w:val="003176FE"/>
    <w:rsid w:val="00320A4D"/>
    <w:rsid w:val="00321060"/>
    <w:rsid w:val="003211FB"/>
    <w:rsid w:val="00323945"/>
    <w:rsid w:val="00323B45"/>
    <w:rsid w:val="00326346"/>
    <w:rsid w:val="00326A38"/>
    <w:rsid w:val="003311BD"/>
    <w:rsid w:val="00332293"/>
    <w:rsid w:val="003348DE"/>
    <w:rsid w:val="00334AE6"/>
    <w:rsid w:val="0033569B"/>
    <w:rsid w:val="00335723"/>
    <w:rsid w:val="00336509"/>
    <w:rsid w:val="00337AA5"/>
    <w:rsid w:val="00340B2C"/>
    <w:rsid w:val="00340BC0"/>
    <w:rsid w:val="00341B98"/>
    <w:rsid w:val="00342CDE"/>
    <w:rsid w:val="003430AF"/>
    <w:rsid w:val="00343AA8"/>
    <w:rsid w:val="00343CBC"/>
    <w:rsid w:val="00343F89"/>
    <w:rsid w:val="003462DD"/>
    <w:rsid w:val="00346B5D"/>
    <w:rsid w:val="00346BE6"/>
    <w:rsid w:val="0034732F"/>
    <w:rsid w:val="00350471"/>
    <w:rsid w:val="0035060C"/>
    <w:rsid w:val="00351135"/>
    <w:rsid w:val="00352C3E"/>
    <w:rsid w:val="0035302B"/>
    <w:rsid w:val="00353FC7"/>
    <w:rsid w:val="003556CB"/>
    <w:rsid w:val="00356137"/>
    <w:rsid w:val="0035657D"/>
    <w:rsid w:val="00356F5D"/>
    <w:rsid w:val="00357806"/>
    <w:rsid w:val="00357A4D"/>
    <w:rsid w:val="00360AE5"/>
    <w:rsid w:val="0036102F"/>
    <w:rsid w:val="00363A62"/>
    <w:rsid w:val="003717D7"/>
    <w:rsid w:val="003722E1"/>
    <w:rsid w:val="00372A9F"/>
    <w:rsid w:val="0037744A"/>
    <w:rsid w:val="00377D10"/>
    <w:rsid w:val="0038038B"/>
    <w:rsid w:val="003807FA"/>
    <w:rsid w:val="00380EDD"/>
    <w:rsid w:val="00382CA3"/>
    <w:rsid w:val="00383330"/>
    <w:rsid w:val="00383AF8"/>
    <w:rsid w:val="00384543"/>
    <w:rsid w:val="003846E5"/>
    <w:rsid w:val="00384773"/>
    <w:rsid w:val="00384DAA"/>
    <w:rsid w:val="00385194"/>
    <w:rsid w:val="00385C1D"/>
    <w:rsid w:val="00387A3F"/>
    <w:rsid w:val="00387EB0"/>
    <w:rsid w:val="00391647"/>
    <w:rsid w:val="00392747"/>
    <w:rsid w:val="00394138"/>
    <w:rsid w:val="00394279"/>
    <w:rsid w:val="003947BC"/>
    <w:rsid w:val="00396473"/>
    <w:rsid w:val="00396869"/>
    <w:rsid w:val="003976C5"/>
    <w:rsid w:val="003A0701"/>
    <w:rsid w:val="003A1BCD"/>
    <w:rsid w:val="003A1F15"/>
    <w:rsid w:val="003A23BE"/>
    <w:rsid w:val="003A27D3"/>
    <w:rsid w:val="003A2C21"/>
    <w:rsid w:val="003A32AF"/>
    <w:rsid w:val="003A5D4C"/>
    <w:rsid w:val="003A5F96"/>
    <w:rsid w:val="003A6265"/>
    <w:rsid w:val="003A7D2B"/>
    <w:rsid w:val="003B0608"/>
    <w:rsid w:val="003B0BDE"/>
    <w:rsid w:val="003B2494"/>
    <w:rsid w:val="003B3F40"/>
    <w:rsid w:val="003B5AE2"/>
    <w:rsid w:val="003B7062"/>
    <w:rsid w:val="003C0C0D"/>
    <w:rsid w:val="003C1A62"/>
    <w:rsid w:val="003C26B3"/>
    <w:rsid w:val="003C3D31"/>
    <w:rsid w:val="003C5E15"/>
    <w:rsid w:val="003C7668"/>
    <w:rsid w:val="003C7A3F"/>
    <w:rsid w:val="003D13FA"/>
    <w:rsid w:val="003D53D6"/>
    <w:rsid w:val="003D58A7"/>
    <w:rsid w:val="003D61E2"/>
    <w:rsid w:val="003D72C0"/>
    <w:rsid w:val="003D77EA"/>
    <w:rsid w:val="003D7CF1"/>
    <w:rsid w:val="003E039E"/>
    <w:rsid w:val="003E156B"/>
    <w:rsid w:val="003E480F"/>
    <w:rsid w:val="003E4D92"/>
    <w:rsid w:val="003F05B5"/>
    <w:rsid w:val="003F0759"/>
    <w:rsid w:val="003F19AA"/>
    <w:rsid w:val="003F3BFA"/>
    <w:rsid w:val="003F4497"/>
    <w:rsid w:val="0040136E"/>
    <w:rsid w:val="0040278B"/>
    <w:rsid w:val="004029EA"/>
    <w:rsid w:val="00402AFB"/>
    <w:rsid w:val="00402FAF"/>
    <w:rsid w:val="004033DB"/>
    <w:rsid w:val="00403EA7"/>
    <w:rsid w:val="004041B1"/>
    <w:rsid w:val="00404D7D"/>
    <w:rsid w:val="0040710E"/>
    <w:rsid w:val="0040717A"/>
    <w:rsid w:val="004071DC"/>
    <w:rsid w:val="0040748B"/>
    <w:rsid w:val="00411700"/>
    <w:rsid w:val="00415452"/>
    <w:rsid w:val="00416796"/>
    <w:rsid w:val="004201FB"/>
    <w:rsid w:val="00420F79"/>
    <w:rsid w:val="00422EFD"/>
    <w:rsid w:val="00423615"/>
    <w:rsid w:val="00423B3D"/>
    <w:rsid w:val="00423D84"/>
    <w:rsid w:val="00424B50"/>
    <w:rsid w:val="00425E16"/>
    <w:rsid w:val="004267AF"/>
    <w:rsid w:val="00430C4E"/>
    <w:rsid w:val="00431E2E"/>
    <w:rsid w:val="00431EAB"/>
    <w:rsid w:val="00433B74"/>
    <w:rsid w:val="0043650F"/>
    <w:rsid w:val="00441677"/>
    <w:rsid w:val="0044382D"/>
    <w:rsid w:val="004471F9"/>
    <w:rsid w:val="00447AC6"/>
    <w:rsid w:val="004503E9"/>
    <w:rsid w:val="004506D1"/>
    <w:rsid w:val="00450912"/>
    <w:rsid w:val="004510E3"/>
    <w:rsid w:val="004515A8"/>
    <w:rsid w:val="00453E7D"/>
    <w:rsid w:val="004554E5"/>
    <w:rsid w:val="004554FC"/>
    <w:rsid w:val="0046036D"/>
    <w:rsid w:val="00460FAC"/>
    <w:rsid w:val="00461640"/>
    <w:rsid w:val="00462E0A"/>
    <w:rsid w:val="00464899"/>
    <w:rsid w:val="0046589E"/>
    <w:rsid w:val="004678D0"/>
    <w:rsid w:val="004678E2"/>
    <w:rsid w:val="00467F4F"/>
    <w:rsid w:val="004705BF"/>
    <w:rsid w:val="004706C2"/>
    <w:rsid w:val="0047088C"/>
    <w:rsid w:val="004726E9"/>
    <w:rsid w:val="00474C5F"/>
    <w:rsid w:val="004764AB"/>
    <w:rsid w:val="004764FD"/>
    <w:rsid w:val="00477DE5"/>
    <w:rsid w:val="0048030E"/>
    <w:rsid w:val="004811AD"/>
    <w:rsid w:val="004816A1"/>
    <w:rsid w:val="00482087"/>
    <w:rsid w:val="00482143"/>
    <w:rsid w:val="00483A5E"/>
    <w:rsid w:val="00483F06"/>
    <w:rsid w:val="0048527C"/>
    <w:rsid w:val="00491FBF"/>
    <w:rsid w:val="00495B6B"/>
    <w:rsid w:val="00497968"/>
    <w:rsid w:val="004A06C3"/>
    <w:rsid w:val="004A0A03"/>
    <w:rsid w:val="004A396E"/>
    <w:rsid w:val="004A6AF7"/>
    <w:rsid w:val="004B0842"/>
    <w:rsid w:val="004B2C4D"/>
    <w:rsid w:val="004B429E"/>
    <w:rsid w:val="004B444C"/>
    <w:rsid w:val="004B4ACD"/>
    <w:rsid w:val="004B6283"/>
    <w:rsid w:val="004B6C95"/>
    <w:rsid w:val="004B7029"/>
    <w:rsid w:val="004C372A"/>
    <w:rsid w:val="004C5802"/>
    <w:rsid w:val="004C63C9"/>
    <w:rsid w:val="004C7F38"/>
    <w:rsid w:val="004D5021"/>
    <w:rsid w:val="004D55FC"/>
    <w:rsid w:val="004D5C95"/>
    <w:rsid w:val="004D6F58"/>
    <w:rsid w:val="004D728B"/>
    <w:rsid w:val="004E1CDF"/>
    <w:rsid w:val="004E20B8"/>
    <w:rsid w:val="004E3030"/>
    <w:rsid w:val="004E37D0"/>
    <w:rsid w:val="004E3A2C"/>
    <w:rsid w:val="004E3A93"/>
    <w:rsid w:val="004E63D1"/>
    <w:rsid w:val="004E6EDA"/>
    <w:rsid w:val="004E783D"/>
    <w:rsid w:val="004F082F"/>
    <w:rsid w:val="004F10B7"/>
    <w:rsid w:val="004F21CA"/>
    <w:rsid w:val="004F2C21"/>
    <w:rsid w:val="004F2D00"/>
    <w:rsid w:val="004F37D7"/>
    <w:rsid w:val="004F5046"/>
    <w:rsid w:val="004F6082"/>
    <w:rsid w:val="00500302"/>
    <w:rsid w:val="00500A23"/>
    <w:rsid w:val="00500AF1"/>
    <w:rsid w:val="005013DD"/>
    <w:rsid w:val="00501D85"/>
    <w:rsid w:val="0050340A"/>
    <w:rsid w:val="00503CCA"/>
    <w:rsid w:val="00505C07"/>
    <w:rsid w:val="005103F9"/>
    <w:rsid w:val="00511310"/>
    <w:rsid w:val="00511D0D"/>
    <w:rsid w:val="00512AAB"/>
    <w:rsid w:val="00514F29"/>
    <w:rsid w:val="005156A2"/>
    <w:rsid w:val="00516934"/>
    <w:rsid w:val="00524347"/>
    <w:rsid w:val="00526226"/>
    <w:rsid w:val="005267ED"/>
    <w:rsid w:val="00527C1D"/>
    <w:rsid w:val="00527D21"/>
    <w:rsid w:val="005300BC"/>
    <w:rsid w:val="005304CA"/>
    <w:rsid w:val="00530CA7"/>
    <w:rsid w:val="00533020"/>
    <w:rsid w:val="005338B7"/>
    <w:rsid w:val="00533C4B"/>
    <w:rsid w:val="0053642E"/>
    <w:rsid w:val="005375D6"/>
    <w:rsid w:val="00542E42"/>
    <w:rsid w:val="00542F8A"/>
    <w:rsid w:val="00545B53"/>
    <w:rsid w:val="00547347"/>
    <w:rsid w:val="00547AFD"/>
    <w:rsid w:val="005503DC"/>
    <w:rsid w:val="005505F6"/>
    <w:rsid w:val="005509C7"/>
    <w:rsid w:val="005514C9"/>
    <w:rsid w:val="005523B1"/>
    <w:rsid w:val="00552BCC"/>
    <w:rsid w:val="005533FA"/>
    <w:rsid w:val="00555D3F"/>
    <w:rsid w:val="00557325"/>
    <w:rsid w:val="00561927"/>
    <w:rsid w:val="00561E1F"/>
    <w:rsid w:val="0056201D"/>
    <w:rsid w:val="005637FB"/>
    <w:rsid w:val="00565626"/>
    <w:rsid w:val="005661FB"/>
    <w:rsid w:val="005663CE"/>
    <w:rsid w:val="00567312"/>
    <w:rsid w:val="00570E8E"/>
    <w:rsid w:val="00571F28"/>
    <w:rsid w:val="00573BBA"/>
    <w:rsid w:val="00573F17"/>
    <w:rsid w:val="00574C11"/>
    <w:rsid w:val="005772F7"/>
    <w:rsid w:val="00577AD8"/>
    <w:rsid w:val="00580428"/>
    <w:rsid w:val="00591B3E"/>
    <w:rsid w:val="00591BFF"/>
    <w:rsid w:val="00591DA8"/>
    <w:rsid w:val="005924B2"/>
    <w:rsid w:val="005928B4"/>
    <w:rsid w:val="0059539F"/>
    <w:rsid w:val="0059656A"/>
    <w:rsid w:val="00596D67"/>
    <w:rsid w:val="005A22A7"/>
    <w:rsid w:val="005A2408"/>
    <w:rsid w:val="005A32A9"/>
    <w:rsid w:val="005A4AF8"/>
    <w:rsid w:val="005A7B64"/>
    <w:rsid w:val="005B2994"/>
    <w:rsid w:val="005B470E"/>
    <w:rsid w:val="005B4B96"/>
    <w:rsid w:val="005B589C"/>
    <w:rsid w:val="005C0CF2"/>
    <w:rsid w:val="005C0FD6"/>
    <w:rsid w:val="005C143C"/>
    <w:rsid w:val="005C1D6D"/>
    <w:rsid w:val="005C34A0"/>
    <w:rsid w:val="005C3918"/>
    <w:rsid w:val="005C7603"/>
    <w:rsid w:val="005D0153"/>
    <w:rsid w:val="005D6481"/>
    <w:rsid w:val="005D7F74"/>
    <w:rsid w:val="005E00E8"/>
    <w:rsid w:val="005E2129"/>
    <w:rsid w:val="005E245E"/>
    <w:rsid w:val="005E2DB0"/>
    <w:rsid w:val="005E364C"/>
    <w:rsid w:val="005E51AC"/>
    <w:rsid w:val="005E5439"/>
    <w:rsid w:val="005E5910"/>
    <w:rsid w:val="005E63E1"/>
    <w:rsid w:val="005E7CED"/>
    <w:rsid w:val="005F0871"/>
    <w:rsid w:val="005F495D"/>
    <w:rsid w:val="005F4F28"/>
    <w:rsid w:val="005F5C3B"/>
    <w:rsid w:val="005F646D"/>
    <w:rsid w:val="005F66F2"/>
    <w:rsid w:val="005F7174"/>
    <w:rsid w:val="00601215"/>
    <w:rsid w:val="00601E3F"/>
    <w:rsid w:val="0060244D"/>
    <w:rsid w:val="00607F8F"/>
    <w:rsid w:val="00610479"/>
    <w:rsid w:val="00611592"/>
    <w:rsid w:val="00611967"/>
    <w:rsid w:val="00611998"/>
    <w:rsid w:val="00612094"/>
    <w:rsid w:val="00612102"/>
    <w:rsid w:val="00612EA5"/>
    <w:rsid w:val="00613463"/>
    <w:rsid w:val="00614DDC"/>
    <w:rsid w:val="0061518C"/>
    <w:rsid w:val="006206BD"/>
    <w:rsid w:val="00620F90"/>
    <w:rsid w:val="0062173F"/>
    <w:rsid w:val="00621966"/>
    <w:rsid w:val="00623B00"/>
    <w:rsid w:val="00623BC1"/>
    <w:rsid w:val="00624ECB"/>
    <w:rsid w:val="00625233"/>
    <w:rsid w:val="006275EA"/>
    <w:rsid w:val="00630AB2"/>
    <w:rsid w:val="00630FDE"/>
    <w:rsid w:val="0063378E"/>
    <w:rsid w:val="0063382B"/>
    <w:rsid w:val="0063393E"/>
    <w:rsid w:val="00633B04"/>
    <w:rsid w:val="00633D79"/>
    <w:rsid w:val="00634186"/>
    <w:rsid w:val="006344D5"/>
    <w:rsid w:val="00634CF1"/>
    <w:rsid w:val="00636ACB"/>
    <w:rsid w:val="006378B6"/>
    <w:rsid w:val="00637AF2"/>
    <w:rsid w:val="00637D3B"/>
    <w:rsid w:val="00640070"/>
    <w:rsid w:val="006404B8"/>
    <w:rsid w:val="006418AA"/>
    <w:rsid w:val="00641B4C"/>
    <w:rsid w:val="0064245C"/>
    <w:rsid w:val="00643185"/>
    <w:rsid w:val="0064360E"/>
    <w:rsid w:val="006443C4"/>
    <w:rsid w:val="006451B7"/>
    <w:rsid w:val="00650B09"/>
    <w:rsid w:val="0065118D"/>
    <w:rsid w:val="00651F91"/>
    <w:rsid w:val="0065202D"/>
    <w:rsid w:val="00655646"/>
    <w:rsid w:val="00655879"/>
    <w:rsid w:val="00655AF9"/>
    <w:rsid w:val="00657D44"/>
    <w:rsid w:val="00660024"/>
    <w:rsid w:val="006603E6"/>
    <w:rsid w:val="00664F00"/>
    <w:rsid w:val="00664F59"/>
    <w:rsid w:val="00665A7E"/>
    <w:rsid w:val="00666436"/>
    <w:rsid w:val="00666584"/>
    <w:rsid w:val="006667B4"/>
    <w:rsid w:val="0067001B"/>
    <w:rsid w:val="00671126"/>
    <w:rsid w:val="00671158"/>
    <w:rsid w:val="00671FDA"/>
    <w:rsid w:val="0067381D"/>
    <w:rsid w:val="00673DED"/>
    <w:rsid w:val="00675082"/>
    <w:rsid w:val="00676669"/>
    <w:rsid w:val="00676A8C"/>
    <w:rsid w:val="00676D5C"/>
    <w:rsid w:val="00677843"/>
    <w:rsid w:val="00681F0F"/>
    <w:rsid w:val="0068214C"/>
    <w:rsid w:val="0068411F"/>
    <w:rsid w:val="00687228"/>
    <w:rsid w:val="00687F2D"/>
    <w:rsid w:val="00690FAD"/>
    <w:rsid w:val="00691A26"/>
    <w:rsid w:val="00692467"/>
    <w:rsid w:val="006937A6"/>
    <w:rsid w:val="00695256"/>
    <w:rsid w:val="00696073"/>
    <w:rsid w:val="00696B4E"/>
    <w:rsid w:val="006A0C43"/>
    <w:rsid w:val="006A0FA7"/>
    <w:rsid w:val="006A37A4"/>
    <w:rsid w:val="006A4899"/>
    <w:rsid w:val="006A58A9"/>
    <w:rsid w:val="006A59EC"/>
    <w:rsid w:val="006A6F7E"/>
    <w:rsid w:val="006A71C8"/>
    <w:rsid w:val="006A7327"/>
    <w:rsid w:val="006B0292"/>
    <w:rsid w:val="006B133F"/>
    <w:rsid w:val="006B1951"/>
    <w:rsid w:val="006B2ADC"/>
    <w:rsid w:val="006B6BD3"/>
    <w:rsid w:val="006B6BF0"/>
    <w:rsid w:val="006C0998"/>
    <w:rsid w:val="006C1841"/>
    <w:rsid w:val="006C226B"/>
    <w:rsid w:val="006C281D"/>
    <w:rsid w:val="006C4710"/>
    <w:rsid w:val="006C6478"/>
    <w:rsid w:val="006C677C"/>
    <w:rsid w:val="006C6C77"/>
    <w:rsid w:val="006D122B"/>
    <w:rsid w:val="006D1936"/>
    <w:rsid w:val="006D1BA0"/>
    <w:rsid w:val="006D1F1D"/>
    <w:rsid w:val="006D2F32"/>
    <w:rsid w:val="006D52D2"/>
    <w:rsid w:val="006D5CE2"/>
    <w:rsid w:val="006D5CFF"/>
    <w:rsid w:val="006D63B3"/>
    <w:rsid w:val="006D6E14"/>
    <w:rsid w:val="006D731C"/>
    <w:rsid w:val="006E01E9"/>
    <w:rsid w:val="006E0E77"/>
    <w:rsid w:val="006E124B"/>
    <w:rsid w:val="006E26BC"/>
    <w:rsid w:val="006E2D19"/>
    <w:rsid w:val="006E5096"/>
    <w:rsid w:val="006E6681"/>
    <w:rsid w:val="006E6F12"/>
    <w:rsid w:val="006F219D"/>
    <w:rsid w:val="006F4BC5"/>
    <w:rsid w:val="006F695D"/>
    <w:rsid w:val="006F7D4A"/>
    <w:rsid w:val="006F7E93"/>
    <w:rsid w:val="00701A66"/>
    <w:rsid w:val="00701E45"/>
    <w:rsid w:val="00702361"/>
    <w:rsid w:val="00703E1F"/>
    <w:rsid w:val="00705BD9"/>
    <w:rsid w:val="0070613C"/>
    <w:rsid w:val="007066DD"/>
    <w:rsid w:val="00710D29"/>
    <w:rsid w:val="00710FA6"/>
    <w:rsid w:val="00712261"/>
    <w:rsid w:val="007125E6"/>
    <w:rsid w:val="0071463F"/>
    <w:rsid w:val="00717621"/>
    <w:rsid w:val="00717B7D"/>
    <w:rsid w:val="00721429"/>
    <w:rsid w:val="007240F6"/>
    <w:rsid w:val="00724EBD"/>
    <w:rsid w:val="00726C8E"/>
    <w:rsid w:val="007313F6"/>
    <w:rsid w:val="007337B6"/>
    <w:rsid w:val="00734D63"/>
    <w:rsid w:val="00735F51"/>
    <w:rsid w:val="00736158"/>
    <w:rsid w:val="00736953"/>
    <w:rsid w:val="00736A21"/>
    <w:rsid w:val="0073775C"/>
    <w:rsid w:val="00741773"/>
    <w:rsid w:val="007423B6"/>
    <w:rsid w:val="0074244E"/>
    <w:rsid w:val="0074362E"/>
    <w:rsid w:val="00743BBD"/>
    <w:rsid w:val="00744D02"/>
    <w:rsid w:val="007462AC"/>
    <w:rsid w:val="00746720"/>
    <w:rsid w:val="00746994"/>
    <w:rsid w:val="007475EB"/>
    <w:rsid w:val="0075051A"/>
    <w:rsid w:val="00750D4B"/>
    <w:rsid w:val="00751793"/>
    <w:rsid w:val="00751898"/>
    <w:rsid w:val="007524F4"/>
    <w:rsid w:val="00753819"/>
    <w:rsid w:val="0075422D"/>
    <w:rsid w:val="007546CF"/>
    <w:rsid w:val="00755732"/>
    <w:rsid w:val="007560F9"/>
    <w:rsid w:val="007565D2"/>
    <w:rsid w:val="007566DF"/>
    <w:rsid w:val="00757D81"/>
    <w:rsid w:val="00760FC6"/>
    <w:rsid w:val="00762330"/>
    <w:rsid w:val="0076310A"/>
    <w:rsid w:val="00764625"/>
    <w:rsid w:val="00764984"/>
    <w:rsid w:val="0076524F"/>
    <w:rsid w:val="00765CE9"/>
    <w:rsid w:val="0076628C"/>
    <w:rsid w:val="007662E1"/>
    <w:rsid w:val="007708B5"/>
    <w:rsid w:val="007714F8"/>
    <w:rsid w:val="00773D8D"/>
    <w:rsid w:val="00774847"/>
    <w:rsid w:val="00775719"/>
    <w:rsid w:val="00775CCD"/>
    <w:rsid w:val="00776ADB"/>
    <w:rsid w:val="00776D15"/>
    <w:rsid w:val="0078068C"/>
    <w:rsid w:val="007808E7"/>
    <w:rsid w:val="00781868"/>
    <w:rsid w:val="00782BF0"/>
    <w:rsid w:val="00783335"/>
    <w:rsid w:val="00784970"/>
    <w:rsid w:val="007849DC"/>
    <w:rsid w:val="0078597F"/>
    <w:rsid w:val="00785B2E"/>
    <w:rsid w:val="00787AF1"/>
    <w:rsid w:val="00787D4C"/>
    <w:rsid w:val="00787E88"/>
    <w:rsid w:val="00791543"/>
    <w:rsid w:val="00791B41"/>
    <w:rsid w:val="00791B48"/>
    <w:rsid w:val="00791F1F"/>
    <w:rsid w:val="007938B0"/>
    <w:rsid w:val="007941F1"/>
    <w:rsid w:val="0079484E"/>
    <w:rsid w:val="00794958"/>
    <w:rsid w:val="00796478"/>
    <w:rsid w:val="0079762F"/>
    <w:rsid w:val="00797A41"/>
    <w:rsid w:val="00797CAA"/>
    <w:rsid w:val="00797E36"/>
    <w:rsid w:val="007A0C69"/>
    <w:rsid w:val="007A0F5A"/>
    <w:rsid w:val="007A15DA"/>
    <w:rsid w:val="007A18D5"/>
    <w:rsid w:val="007A1D31"/>
    <w:rsid w:val="007A4861"/>
    <w:rsid w:val="007A5C20"/>
    <w:rsid w:val="007A70BA"/>
    <w:rsid w:val="007B0AD3"/>
    <w:rsid w:val="007B10BC"/>
    <w:rsid w:val="007B1BB1"/>
    <w:rsid w:val="007B20E7"/>
    <w:rsid w:val="007B2C7B"/>
    <w:rsid w:val="007B53EB"/>
    <w:rsid w:val="007B693B"/>
    <w:rsid w:val="007B7325"/>
    <w:rsid w:val="007C1B20"/>
    <w:rsid w:val="007C5635"/>
    <w:rsid w:val="007C6074"/>
    <w:rsid w:val="007C6251"/>
    <w:rsid w:val="007C7536"/>
    <w:rsid w:val="007D22E3"/>
    <w:rsid w:val="007D23C4"/>
    <w:rsid w:val="007D3F12"/>
    <w:rsid w:val="007D40ED"/>
    <w:rsid w:val="007D422B"/>
    <w:rsid w:val="007D623E"/>
    <w:rsid w:val="007E158F"/>
    <w:rsid w:val="007E2A0F"/>
    <w:rsid w:val="007E441B"/>
    <w:rsid w:val="007E6A67"/>
    <w:rsid w:val="007E7CF7"/>
    <w:rsid w:val="007F000A"/>
    <w:rsid w:val="007F0167"/>
    <w:rsid w:val="007F03DC"/>
    <w:rsid w:val="007F1BA5"/>
    <w:rsid w:val="007F2034"/>
    <w:rsid w:val="007F3B90"/>
    <w:rsid w:val="007F4965"/>
    <w:rsid w:val="007F53F6"/>
    <w:rsid w:val="007F6230"/>
    <w:rsid w:val="007F722A"/>
    <w:rsid w:val="00800EC1"/>
    <w:rsid w:val="008019D1"/>
    <w:rsid w:val="00802044"/>
    <w:rsid w:val="008026F3"/>
    <w:rsid w:val="00802C16"/>
    <w:rsid w:val="00806288"/>
    <w:rsid w:val="00806EDE"/>
    <w:rsid w:val="00810099"/>
    <w:rsid w:val="00811015"/>
    <w:rsid w:val="00811734"/>
    <w:rsid w:val="00812925"/>
    <w:rsid w:val="00813A35"/>
    <w:rsid w:val="00815863"/>
    <w:rsid w:val="00815F0F"/>
    <w:rsid w:val="0081679E"/>
    <w:rsid w:val="00816B5A"/>
    <w:rsid w:val="00817673"/>
    <w:rsid w:val="00817CE9"/>
    <w:rsid w:val="008227FD"/>
    <w:rsid w:val="00823DA6"/>
    <w:rsid w:val="00825020"/>
    <w:rsid w:val="0082646C"/>
    <w:rsid w:val="00826A9E"/>
    <w:rsid w:val="00826BB4"/>
    <w:rsid w:val="008314F6"/>
    <w:rsid w:val="008346D5"/>
    <w:rsid w:val="00834C07"/>
    <w:rsid w:val="00835A54"/>
    <w:rsid w:val="00836560"/>
    <w:rsid w:val="00837278"/>
    <w:rsid w:val="00840529"/>
    <w:rsid w:val="00840711"/>
    <w:rsid w:val="0084154C"/>
    <w:rsid w:val="00844267"/>
    <w:rsid w:val="008454E7"/>
    <w:rsid w:val="00845AC6"/>
    <w:rsid w:val="00845FEB"/>
    <w:rsid w:val="00847348"/>
    <w:rsid w:val="008516F9"/>
    <w:rsid w:val="00851AA1"/>
    <w:rsid w:val="00851FAD"/>
    <w:rsid w:val="0085231A"/>
    <w:rsid w:val="00852504"/>
    <w:rsid w:val="00855ADE"/>
    <w:rsid w:val="00856225"/>
    <w:rsid w:val="00856E3A"/>
    <w:rsid w:val="008602F5"/>
    <w:rsid w:val="00860881"/>
    <w:rsid w:val="00861C0B"/>
    <w:rsid w:val="00861E81"/>
    <w:rsid w:val="00864B87"/>
    <w:rsid w:val="00866793"/>
    <w:rsid w:val="00867253"/>
    <w:rsid w:val="00867D01"/>
    <w:rsid w:val="00870802"/>
    <w:rsid w:val="0087141C"/>
    <w:rsid w:val="00871555"/>
    <w:rsid w:val="008726ED"/>
    <w:rsid w:val="00877A2A"/>
    <w:rsid w:val="008803AE"/>
    <w:rsid w:val="00880A13"/>
    <w:rsid w:val="00882F64"/>
    <w:rsid w:val="00882FA7"/>
    <w:rsid w:val="008833C2"/>
    <w:rsid w:val="008841D6"/>
    <w:rsid w:val="008853A1"/>
    <w:rsid w:val="0088607C"/>
    <w:rsid w:val="00887FDC"/>
    <w:rsid w:val="008924EB"/>
    <w:rsid w:val="008948A4"/>
    <w:rsid w:val="00895858"/>
    <w:rsid w:val="008A19E6"/>
    <w:rsid w:val="008A2D0E"/>
    <w:rsid w:val="008A38AC"/>
    <w:rsid w:val="008A3A99"/>
    <w:rsid w:val="008A4F69"/>
    <w:rsid w:val="008A6FD7"/>
    <w:rsid w:val="008B0175"/>
    <w:rsid w:val="008B0B4E"/>
    <w:rsid w:val="008B26DD"/>
    <w:rsid w:val="008B2A18"/>
    <w:rsid w:val="008B2B26"/>
    <w:rsid w:val="008B2D8C"/>
    <w:rsid w:val="008B307E"/>
    <w:rsid w:val="008B4201"/>
    <w:rsid w:val="008B499D"/>
    <w:rsid w:val="008B578B"/>
    <w:rsid w:val="008B596D"/>
    <w:rsid w:val="008B5A5C"/>
    <w:rsid w:val="008B65DE"/>
    <w:rsid w:val="008B786A"/>
    <w:rsid w:val="008C104B"/>
    <w:rsid w:val="008C181A"/>
    <w:rsid w:val="008C223A"/>
    <w:rsid w:val="008C5786"/>
    <w:rsid w:val="008C667C"/>
    <w:rsid w:val="008D11D8"/>
    <w:rsid w:val="008D2494"/>
    <w:rsid w:val="008D3F73"/>
    <w:rsid w:val="008D56E6"/>
    <w:rsid w:val="008D6A0B"/>
    <w:rsid w:val="008D6DF7"/>
    <w:rsid w:val="008E06C2"/>
    <w:rsid w:val="008E24F5"/>
    <w:rsid w:val="008E5E31"/>
    <w:rsid w:val="008E6169"/>
    <w:rsid w:val="008E6E7C"/>
    <w:rsid w:val="008F0D86"/>
    <w:rsid w:val="008F2E0D"/>
    <w:rsid w:val="008F393C"/>
    <w:rsid w:val="008F7027"/>
    <w:rsid w:val="008F72AF"/>
    <w:rsid w:val="008F78F2"/>
    <w:rsid w:val="00900346"/>
    <w:rsid w:val="00900573"/>
    <w:rsid w:val="009033F8"/>
    <w:rsid w:val="00904268"/>
    <w:rsid w:val="00904DF3"/>
    <w:rsid w:val="009053D3"/>
    <w:rsid w:val="00905AC9"/>
    <w:rsid w:val="0090627B"/>
    <w:rsid w:val="0091202E"/>
    <w:rsid w:val="009121C3"/>
    <w:rsid w:val="00913A9B"/>
    <w:rsid w:val="0091427C"/>
    <w:rsid w:val="009160E3"/>
    <w:rsid w:val="00916731"/>
    <w:rsid w:val="0091795D"/>
    <w:rsid w:val="00920B98"/>
    <w:rsid w:val="00921214"/>
    <w:rsid w:val="00922037"/>
    <w:rsid w:val="00922A2E"/>
    <w:rsid w:val="00922AA0"/>
    <w:rsid w:val="00922D05"/>
    <w:rsid w:val="00923DB3"/>
    <w:rsid w:val="00924B62"/>
    <w:rsid w:val="00924D08"/>
    <w:rsid w:val="00924E48"/>
    <w:rsid w:val="00927699"/>
    <w:rsid w:val="00927AB3"/>
    <w:rsid w:val="00932FF7"/>
    <w:rsid w:val="00934398"/>
    <w:rsid w:val="00934593"/>
    <w:rsid w:val="00935416"/>
    <w:rsid w:val="009358CC"/>
    <w:rsid w:val="009374D4"/>
    <w:rsid w:val="00940521"/>
    <w:rsid w:val="00940B06"/>
    <w:rsid w:val="00942894"/>
    <w:rsid w:val="00943F04"/>
    <w:rsid w:val="009447C8"/>
    <w:rsid w:val="00944FC6"/>
    <w:rsid w:val="0094551A"/>
    <w:rsid w:val="00946BEA"/>
    <w:rsid w:val="00947062"/>
    <w:rsid w:val="009477B6"/>
    <w:rsid w:val="00950787"/>
    <w:rsid w:val="009507DA"/>
    <w:rsid w:val="00950D87"/>
    <w:rsid w:val="00951655"/>
    <w:rsid w:val="00953972"/>
    <w:rsid w:val="009542B6"/>
    <w:rsid w:val="009547A1"/>
    <w:rsid w:val="00954CA7"/>
    <w:rsid w:val="009551B7"/>
    <w:rsid w:val="00955F1E"/>
    <w:rsid w:val="00956728"/>
    <w:rsid w:val="00956CC1"/>
    <w:rsid w:val="009572EB"/>
    <w:rsid w:val="0096208B"/>
    <w:rsid w:val="0096238C"/>
    <w:rsid w:val="00962943"/>
    <w:rsid w:val="0096412B"/>
    <w:rsid w:val="009710AA"/>
    <w:rsid w:val="00971CF2"/>
    <w:rsid w:val="009726DD"/>
    <w:rsid w:val="00972EDA"/>
    <w:rsid w:val="00973742"/>
    <w:rsid w:val="00973873"/>
    <w:rsid w:val="00973AC2"/>
    <w:rsid w:val="009742A7"/>
    <w:rsid w:val="00974300"/>
    <w:rsid w:val="0097471B"/>
    <w:rsid w:val="00975268"/>
    <w:rsid w:val="00975DC3"/>
    <w:rsid w:val="009769BB"/>
    <w:rsid w:val="00977D22"/>
    <w:rsid w:val="00980411"/>
    <w:rsid w:val="009808AE"/>
    <w:rsid w:val="0098381B"/>
    <w:rsid w:val="00984AC8"/>
    <w:rsid w:val="00985D58"/>
    <w:rsid w:val="00985FBC"/>
    <w:rsid w:val="00991179"/>
    <w:rsid w:val="0099161E"/>
    <w:rsid w:val="00991811"/>
    <w:rsid w:val="00992506"/>
    <w:rsid w:val="00992750"/>
    <w:rsid w:val="0099297E"/>
    <w:rsid w:val="0099381D"/>
    <w:rsid w:val="00996180"/>
    <w:rsid w:val="00996534"/>
    <w:rsid w:val="009A0EEA"/>
    <w:rsid w:val="009A1179"/>
    <w:rsid w:val="009A3C92"/>
    <w:rsid w:val="009A49FD"/>
    <w:rsid w:val="009A60B8"/>
    <w:rsid w:val="009A6924"/>
    <w:rsid w:val="009A7613"/>
    <w:rsid w:val="009A7C51"/>
    <w:rsid w:val="009B0BC9"/>
    <w:rsid w:val="009B1940"/>
    <w:rsid w:val="009B40E7"/>
    <w:rsid w:val="009B4610"/>
    <w:rsid w:val="009B4EAE"/>
    <w:rsid w:val="009B509C"/>
    <w:rsid w:val="009B5EC7"/>
    <w:rsid w:val="009B6823"/>
    <w:rsid w:val="009B6DA0"/>
    <w:rsid w:val="009B7D74"/>
    <w:rsid w:val="009C0D83"/>
    <w:rsid w:val="009C1229"/>
    <w:rsid w:val="009C161F"/>
    <w:rsid w:val="009C1B07"/>
    <w:rsid w:val="009C3308"/>
    <w:rsid w:val="009C3910"/>
    <w:rsid w:val="009C4ABE"/>
    <w:rsid w:val="009C5E5E"/>
    <w:rsid w:val="009C5F8A"/>
    <w:rsid w:val="009C6C1C"/>
    <w:rsid w:val="009C7826"/>
    <w:rsid w:val="009C7850"/>
    <w:rsid w:val="009D0B4B"/>
    <w:rsid w:val="009D17B9"/>
    <w:rsid w:val="009D2BC4"/>
    <w:rsid w:val="009D3244"/>
    <w:rsid w:val="009D58FC"/>
    <w:rsid w:val="009D761A"/>
    <w:rsid w:val="009D77F9"/>
    <w:rsid w:val="009E113F"/>
    <w:rsid w:val="009E1E55"/>
    <w:rsid w:val="009E1EC1"/>
    <w:rsid w:val="009E2E39"/>
    <w:rsid w:val="009E3A81"/>
    <w:rsid w:val="009E5659"/>
    <w:rsid w:val="009E7972"/>
    <w:rsid w:val="009F1005"/>
    <w:rsid w:val="009F1761"/>
    <w:rsid w:val="009F23A8"/>
    <w:rsid w:val="009F3E82"/>
    <w:rsid w:val="009F4226"/>
    <w:rsid w:val="009F438C"/>
    <w:rsid w:val="009F45A6"/>
    <w:rsid w:val="009F4A20"/>
    <w:rsid w:val="009F7114"/>
    <w:rsid w:val="009F7A82"/>
    <w:rsid w:val="009F7ABD"/>
    <w:rsid w:val="00A0180F"/>
    <w:rsid w:val="00A04166"/>
    <w:rsid w:val="00A04754"/>
    <w:rsid w:val="00A05D73"/>
    <w:rsid w:val="00A06A4D"/>
    <w:rsid w:val="00A10637"/>
    <w:rsid w:val="00A106B9"/>
    <w:rsid w:val="00A106D7"/>
    <w:rsid w:val="00A10B7F"/>
    <w:rsid w:val="00A11BF6"/>
    <w:rsid w:val="00A11C85"/>
    <w:rsid w:val="00A1231C"/>
    <w:rsid w:val="00A1298D"/>
    <w:rsid w:val="00A1432D"/>
    <w:rsid w:val="00A14F16"/>
    <w:rsid w:val="00A15380"/>
    <w:rsid w:val="00A1695B"/>
    <w:rsid w:val="00A20C5C"/>
    <w:rsid w:val="00A212E3"/>
    <w:rsid w:val="00A21A29"/>
    <w:rsid w:val="00A2280A"/>
    <w:rsid w:val="00A24C4C"/>
    <w:rsid w:val="00A25DF4"/>
    <w:rsid w:val="00A260FB"/>
    <w:rsid w:val="00A264A2"/>
    <w:rsid w:val="00A2784D"/>
    <w:rsid w:val="00A3265E"/>
    <w:rsid w:val="00A32D2A"/>
    <w:rsid w:val="00A33DEA"/>
    <w:rsid w:val="00A353BD"/>
    <w:rsid w:val="00A36B60"/>
    <w:rsid w:val="00A36E07"/>
    <w:rsid w:val="00A42A5C"/>
    <w:rsid w:val="00A43535"/>
    <w:rsid w:val="00A44BCF"/>
    <w:rsid w:val="00A44FF3"/>
    <w:rsid w:val="00A45DB3"/>
    <w:rsid w:val="00A45F97"/>
    <w:rsid w:val="00A47028"/>
    <w:rsid w:val="00A47CE2"/>
    <w:rsid w:val="00A50197"/>
    <w:rsid w:val="00A546DD"/>
    <w:rsid w:val="00A54826"/>
    <w:rsid w:val="00A552E1"/>
    <w:rsid w:val="00A55473"/>
    <w:rsid w:val="00A5661F"/>
    <w:rsid w:val="00A60CF2"/>
    <w:rsid w:val="00A62AD6"/>
    <w:rsid w:val="00A62AD7"/>
    <w:rsid w:val="00A6310E"/>
    <w:rsid w:val="00A63893"/>
    <w:rsid w:val="00A65DE0"/>
    <w:rsid w:val="00A7001D"/>
    <w:rsid w:val="00A70552"/>
    <w:rsid w:val="00A70CE7"/>
    <w:rsid w:val="00A7377C"/>
    <w:rsid w:val="00A74034"/>
    <w:rsid w:val="00A76482"/>
    <w:rsid w:val="00A76DE7"/>
    <w:rsid w:val="00A77FCE"/>
    <w:rsid w:val="00A81080"/>
    <w:rsid w:val="00A811EA"/>
    <w:rsid w:val="00A81E6E"/>
    <w:rsid w:val="00A825DC"/>
    <w:rsid w:val="00A826CB"/>
    <w:rsid w:val="00A833BF"/>
    <w:rsid w:val="00A853A8"/>
    <w:rsid w:val="00A85CA3"/>
    <w:rsid w:val="00A86562"/>
    <w:rsid w:val="00A90DAB"/>
    <w:rsid w:val="00A90E3B"/>
    <w:rsid w:val="00A91F62"/>
    <w:rsid w:val="00A927DC"/>
    <w:rsid w:val="00A92F80"/>
    <w:rsid w:val="00A94DE0"/>
    <w:rsid w:val="00A96024"/>
    <w:rsid w:val="00AA1335"/>
    <w:rsid w:val="00AA1403"/>
    <w:rsid w:val="00AA1A0C"/>
    <w:rsid w:val="00AA1EB8"/>
    <w:rsid w:val="00AA30C2"/>
    <w:rsid w:val="00AA327D"/>
    <w:rsid w:val="00AA3857"/>
    <w:rsid w:val="00AA43ED"/>
    <w:rsid w:val="00AA454D"/>
    <w:rsid w:val="00AA48A3"/>
    <w:rsid w:val="00AA4AA0"/>
    <w:rsid w:val="00AA6487"/>
    <w:rsid w:val="00AB02C2"/>
    <w:rsid w:val="00AB0E6C"/>
    <w:rsid w:val="00AB0FA0"/>
    <w:rsid w:val="00AB1174"/>
    <w:rsid w:val="00AB11AD"/>
    <w:rsid w:val="00AB14AA"/>
    <w:rsid w:val="00AB223C"/>
    <w:rsid w:val="00AB343A"/>
    <w:rsid w:val="00AB59DB"/>
    <w:rsid w:val="00AB5FD2"/>
    <w:rsid w:val="00AB65D7"/>
    <w:rsid w:val="00AB68E0"/>
    <w:rsid w:val="00AC02F8"/>
    <w:rsid w:val="00AC0B83"/>
    <w:rsid w:val="00AC3192"/>
    <w:rsid w:val="00AC34E1"/>
    <w:rsid w:val="00AC4DF0"/>
    <w:rsid w:val="00AC6A5F"/>
    <w:rsid w:val="00AC7061"/>
    <w:rsid w:val="00AD0415"/>
    <w:rsid w:val="00AD0A0A"/>
    <w:rsid w:val="00AD13CA"/>
    <w:rsid w:val="00AD22ED"/>
    <w:rsid w:val="00AD4D4B"/>
    <w:rsid w:val="00AD55EC"/>
    <w:rsid w:val="00AD59DC"/>
    <w:rsid w:val="00AD76D0"/>
    <w:rsid w:val="00AE1786"/>
    <w:rsid w:val="00AE2A5A"/>
    <w:rsid w:val="00AE389F"/>
    <w:rsid w:val="00AE4093"/>
    <w:rsid w:val="00AE4DF1"/>
    <w:rsid w:val="00AE5352"/>
    <w:rsid w:val="00AE6383"/>
    <w:rsid w:val="00AE7ED6"/>
    <w:rsid w:val="00AF29CC"/>
    <w:rsid w:val="00AF3761"/>
    <w:rsid w:val="00AF59F0"/>
    <w:rsid w:val="00AF6782"/>
    <w:rsid w:val="00AF69C9"/>
    <w:rsid w:val="00AF77CB"/>
    <w:rsid w:val="00B00266"/>
    <w:rsid w:val="00B01276"/>
    <w:rsid w:val="00B03EE7"/>
    <w:rsid w:val="00B0509A"/>
    <w:rsid w:val="00B05817"/>
    <w:rsid w:val="00B05BC7"/>
    <w:rsid w:val="00B05FE2"/>
    <w:rsid w:val="00B075CB"/>
    <w:rsid w:val="00B12662"/>
    <w:rsid w:val="00B12B11"/>
    <w:rsid w:val="00B13030"/>
    <w:rsid w:val="00B14C10"/>
    <w:rsid w:val="00B14C3A"/>
    <w:rsid w:val="00B1632C"/>
    <w:rsid w:val="00B164B3"/>
    <w:rsid w:val="00B22543"/>
    <w:rsid w:val="00B2370E"/>
    <w:rsid w:val="00B269AD"/>
    <w:rsid w:val="00B26FAD"/>
    <w:rsid w:val="00B27115"/>
    <w:rsid w:val="00B2783A"/>
    <w:rsid w:val="00B317F5"/>
    <w:rsid w:val="00B32585"/>
    <w:rsid w:val="00B346F2"/>
    <w:rsid w:val="00B34FC9"/>
    <w:rsid w:val="00B352A5"/>
    <w:rsid w:val="00B35D59"/>
    <w:rsid w:val="00B36266"/>
    <w:rsid w:val="00B36A4C"/>
    <w:rsid w:val="00B372DA"/>
    <w:rsid w:val="00B41AE9"/>
    <w:rsid w:val="00B41B6E"/>
    <w:rsid w:val="00B420CC"/>
    <w:rsid w:val="00B4435C"/>
    <w:rsid w:val="00B4544C"/>
    <w:rsid w:val="00B45BDD"/>
    <w:rsid w:val="00B508C6"/>
    <w:rsid w:val="00B51054"/>
    <w:rsid w:val="00B52168"/>
    <w:rsid w:val="00B52AEF"/>
    <w:rsid w:val="00B54077"/>
    <w:rsid w:val="00B54C5F"/>
    <w:rsid w:val="00B54F73"/>
    <w:rsid w:val="00B56BA3"/>
    <w:rsid w:val="00B56ED4"/>
    <w:rsid w:val="00B56F45"/>
    <w:rsid w:val="00B60689"/>
    <w:rsid w:val="00B61E65"/>
    <w:rsid w:val="00B63F84"/>
    <w:rsid w:val="00B64CC5"/>
    <w:rsid w:val="00B675F9"/>
    <w:rsid w:val="00B717D3"/>
    <w:rsid w:val="00B7211E"/>
    <w:rsid w:val="00B7285D"/>
    <w:rsid w:val="00B72C5D"/>
    <w:rsid w:val="00B73C4C"/>
    <w:rsid w:val="00B74D3E"/>
    <w:rsid w:val="00B753D3"/>
    <w:rsid w:val="00B753F8"/>
    <w:rsid w:val="00B76DEA"/>
    <w:rsid w:val="00B80499"/>
    <w:rsid w:val="00B8321C"/>
    <w:rsid w:val="00B84AF1"/>
    <w:rsid w:val="00B85DD1"/>
    <w:rsid w:val="00B86594"/>
    <w:rsid w:val="00B873B8"/>
    <w:rsid w:val="00B9158C"/>
    <w:rsid w:val="00B934AA"/>
    <w:rsid w:val="00B949CE"/>
    <w:rsid w:val="00B949F3"/>
    <w:rsid w:val="00B97773"/>
    <w:rsid w:val="00BA12D7"/>
    <w:rsid w:val="00BA31ED"/>
    <w:rsid w:val="00BA3A17"/>
    <w:rsid w:val="00BA3A1C"/>
    <w:rsid w:val="00BA3EA5"/>
    <w:rsid w:val="00BA407E"/>
    <w:rsid w:val="00BA4144"/>
    <w:rsid w:val="00BA55D2"/>
    <w:rsid w:val="00BB089F"/>
    <w:rsid w:val="00BB1811"/>
    <w:rsid w:val="00BB1D6A"/>
    <w:rsid w:val="00BB247B"/>
    <w:rsid w:val="00BB2DD4"/>
    <w:rsid w:val="00BB58F0"/>
    <w:rsid w:val="00BB5C2C"/>
    <w:rsid w:val="00BC0CEE"/>
    <w:rsid w:val="00BC1EF5"/>
    <w:rsid w:val="00BD52EC"/>
    <w:rsid w:val="00BD57B4"/>
    <w:rsid w:val="00BD6693"/>
    <w:rsid w:val="00BD76AB"/>
    <w:rsid w:val="00BE0CB3"/>
    <w:rsid w:val="00BE0E4F"/>
    <w:rsid w:val="00BE106D"/>
    <w:rsid w:val="00BE390F"/>
    <w:rsid w:val="00BE6151"/>
    <w:rsid w:val="00BE65BD"/>
    <w:rsid w:val="00BE6CA0"/>
    <w:rsid w:val="00BE6DAB"/>
    <w:rsid w:val="00BE75B0"/>
    <w:rsid w:val="00BE76FA"/>
    <w:rsid w:val="00BE7732"/>
    <w:rsid w:val="00BF0016"/>
    <w:rsid w:val="00BF0528"/>
    <w:rsid w:val="00BF26CE"/>
    <w:rsid w:val="00BF3280"/>
    <w:rsid w:val="00BF3C5E"/>
    <w:rsid w:val="00BF7ABE"/>
    <w:rsid w:val="00C00B47"/>
    <w:rsid w:val="00C017A0"/>
    <w:rsid w:val="00C0277F"/>
    <w:rsid w:val="00C03E3F"/>
    <w:rsid w:val="00C046DE"/>
    <w:rsid w:val="00C04B2C"/>
    <w:rsid w:val="00C05DDE"/>
    <w:rsid w:val="00C10C88"/>
    <w:rsid w:val="00C11EA5"/>
    <w:rsid w:val="00C1273A"/>
    <w:rsid w:val="00C12FDB"/>
    <w:rsid w:val="00C1620C"/>
    <w:rsid w:val="00C168CD"/>
    <w:rsid w:val="00C17AD2"/>
    <w:rsid w:val="00C17B48"/>
    <w:rsid w:val="00C17F02"/>
    <w:rsid w:val="00C204F5"/>
    <w:rsid w:val="00C20A3A"/>
    <w:rsid w:val="00C228FB"/>
    <w:rsid w:val="00C22B73"/>
    <w:rsid w:val="00C22D6F"/>
    <w:rsid w:val="00C23843"/>
    <w:rsid w:val="00C23EA6"/>
    <w:rsid w:val="00C24EE4"/>
    <w:rsid w:val="00C25BE1"/>
    <w:rsid w:val="00C25D8C"/>
    <w:rsid w:val="00C262B0"/>
    <w:rsid w:val="00C267F6"/>
    <w:rsid w:val="00C27706"/>
    <w:rsid w:val="00C30CE4"/>
    <w:rsid w:val="00C31A2A"/>
    <w:rsid w:val="00C3497B"/>
    <w:rsid w:val="00C34C5F"/>
    <w:rsid w:val="00C3540B"/>
    <w:rsid w:val="00C35F01"/>
    <w:rsid w:val="00C40294"/>
    <w:rsid w:val="00C429AE"/>
    <w:rsid w:val="00C44B71"/>
    <w:rsid w:val="00C45212"/>
    <w:rsid w:val="00C45267"/>
    <w:rsid w:val="00C466B9"/>
    <w:rsid w:val="00C46884"/>
    <w:rsid w:val="00C4696B"/>
    <w:rsid w:val="00C46C29"/>
    <w:rsid w:val="00C50C93"/>
    <w:rsid w:val="00C50E2E"/>
    <w:rsid w:val="00C52A1B"/>
    <w:rsid w:val="00C52EE2"/>
    <w:rsid w:val="00C53AE0"/>
    <w:rsid w:val="00C53ED5"/>
    <w:rsid w:val="00C553D9"/>
    <w:rsid w:val="00C56348"/>
    <w:rsid w:val="00C56411"/>
    <w:rsid w:val="00C57911"/>
    <w:rsid w:val="00C60078"/>
    <w:rsid w:val="00C60B4F"/>
    <w:rsid w:val="00C61DEB"/>
    <w:rsid w:val="00C62BD0"/>
    <w:rsid w:val="00C63916"/>
    <w:rsid w:val="00C65336"/>
    <w:rsid w:val="00C66388"/>
    <w:rsid w:val="00C71BDD"/>
    <w:rsid w:val="00C73227"/>
    <w:rsid w:val="00C735BA"/>
    <w:rsid w:val="00C74199"/>
    <w:rsid w:val="00C75CAF"/>
    <w:rsid w:val="00C762EC"/>
    <w:rsid w:val="00C76788"/>
    <w:rsid w:val="00C76D65"/>
    <w:rsid w:val="00C80B1B"/>
    <w:rsid w:val="00C82229"/>
    <w:rsid w:val="00C8369C"/>
    <w:rsid w:val="00C83AF3"/>
    <w:rsid w:val="00C85630"/>
    <w:rsid w:val="00C858F2"/>
    <w:rsid w:val="00C866DD"/>
    <w:rsid w:val="00C87166"/>
    <w:rsid w:val="00C9194D"/>
    <w:rsid w:val="00C91985"/>
    <w:rsid w:val="00C91BE6"/>
    <w:rsid w:val="00C93CE1"/>
    <w:rsid w:val="00C9615D"/>
    <w:rsid w:val="00C96CE4"/>
    <w:rsid w:val="00C9752E"/>
    <w:rsid w:val="00C979C3"/>
    <w:rsid w:val="00CA3131"/>
    <w:rsid w:val="00CA6399"/>
    <w:rsid w:val="00CA6625"/>
    <w:rsid w:val="00CB1146"/>
    <w:rsid w:val="00CB2FF6"/>
    <w:rsid w:val="00CB5259"/>
    <w:rsid w:val="00CB6FA8"/>
    <w:rsid w:val="00CB77B6"/>
    <w:rsid w:val="00CB7ED9"/>
    <w:rsid w:val="00CC0262"/>
    <w:rsid w:val="00CC034A"/>
    <w:rsid w:val="00CC0EDE"/>
    <w:rsid w:val="00CC2077"/>
    <w:rsid w:val="00CC34AD"/>
    <w:rsid w:val="00CC3EF1"/>
    <w:rsid w:val="00CC4D05"/>
    <w:rsid w:val="00CD16BD"/>
    <w:rsid w:val="00CD3A94"/>
    <w:rsid w:val="00CD41CE"/>
    <w:rsid w:val="00CD468A"/>
    <w:rsid w:val="00CD613B"/>
    <w:rsid w:val="00CD6BA5"/>
    <w:rsid w:val="00CD7205"/>
    <w:rsid w:val="00CD7D28"/>
    <w:rsid w:val="00CE03DA"/>
    <w:rsid w:val="00CE2FD5"/>
    <w:rsid w:val="00CE417C"/>
    <w:rsid w:val="00CE758F"/>
    <w:rsid w:val="00CF0DCC"/>
    <w:rsid w:val="00CF1577"/>
    <w:rsid w:val="00CF161C"/>
    <w:rsid w:val="00CF2499"/>
    <w:rsid w:val="00CF49C7"/>
    <w:rsid w:val="00CF64F8"/>
    <w:rsid w:val="00CF6A48"/>
    <w:rsid w:val="00CF70B3"/>
    <w:rsid w:val="00D0109D"/>
    <w:rsid w:val="00D01F09"/>
    <w:rsid w:val="00D02042"/>
    <w:rsid w:val="00D028E3"/>
    <w:rsid w:val="00D02EC2"/>
    <w:rsid w:val="00D03546"/>
    <w:rsid w:val="00D04F0C"/>
    <w:rsid w:val="00D05379"/>
    <w:rsid w:val="00D05E46"/>
    <w:rsid w:val="00D06804"/>
    <w:rsid w:val="00D0686B"/>
    <w:rsid w:val="00D06905"/>
    <w:rsid w:val="00D10658"/>
    <w:rsid w:val="00D10DB3"/>
    <w:rsid w:val="00D11EEE"/>
    <w:rsid w:val="00D12FAB"/>
    <w:rsid w:val="00D12FCD"/>
    <w:rsid w:val="00D13209"/>
    <w:rsid w:val="00D13E20"/>
    <w:rsid w:val="00D175A4"/>
    <w:rsid w:val="00D17C5B"/>
    <w:rsid w:val="00D201A4"/>
    <w:rsid w:val="00D20404"/>
    <w:rsid w:val="00D20D2B"/>
    <w:rsid w:val="00D20EB5"/>
    <w:rsid w:val="00D27666"/>
    <w:rsid w:val="00D30AB2"/>
    <w:rsid w:val="00D31748"/>
    <w:rsid w:val="00D32A46"/>
    <w:rsid w:val="00D33094"/>
    <w:rsid w:val="00D349AD"/>
    <w:rsid w:val="00D358E2"/>
    <w:rsid w:val="00D36B6A"/>
    <w:rsid w:val="00D37305"/>
    <w:rsid w:val="00D374D4"/>
    <w:rsid w:val="00D377E9"/>
    <w:rsid w:val="00D4085E"/>
    <w:rsid w:val="00D43538"/>
    <w:rsid w:val="00D43F98"/>
    <w:rsid w:val="00D43FFB"/>
    <w:rsid w:val="00D4409E"/>
    <w:rsid w:val="00D46003"/>
    <w:rsid w:val="00D46007"/>
    <w:rsid w:val="00D4638E"/>
    <w:rsid w:val="00D518E2"/>
    <w:rsid w:val="00D54997"/>
    <w:rsid w:val="00D54E13"/>
    <w:rsid w:val="00D55525"/>
    <w:rsid w:val="00D579BD"/>
    <w:rsid w:val="00D57C54"/>
    <w:rsid w:val="00D57F11"/>
    <w:rsid w:val="00D61A11"/>
    <w:rsid w:val="00D61AFE"/>
    <w:rsid w:val="00D61E52"/>
    <w:rsid w:val="00D61EA2"/>
    <w:rsid w:val="00D626F0"/>
    <w:rsid w:val="00D63A45"/>
    <w:rsid w:val="00D64C58"/>
    <w:rsid w:val="00D65251"/>
    <w:rsid w:val="00D66E5E"/>
    <w:rsid w:val="00D71E8D"/>
    <w:rsid w:val="00D724B8"/>
    <w:rsid w:val="00D726FE"/>
    <w:rsid w:val="00D72C79"/>
    <w:rsid w:val="00D733D3"/>
    <w:rsid w:val="00D73AE7"/>
    <w:rsid w:val="00D75C84"/>
    <w:rsid w:val="00D75E68"/>
    <w:rsid w:val="00D8104B"/>
    <w:rsid w:val="00D82771"/>
    <w:rsid w:val="00D83BE2"/>
    <w:rsid w:val="00D853BC"/>
    <w:rsid w:val="00D85D68"/>
    <w:rsid w:val="00D922DE"/>
    <w:rsid w:val="00D92F51"/>
    <w:rsid w:val="00D934B7"/>
    <w:rsid w:val="00D95F51"/>
    <w:rsid w:val="00DA0377"/>
    <w:rsid w:val="00DA0AB5"/>
    <w:rsid w:val="00DA23BE"/>
    <w:rsid w:val="00DA44B4"/>
    <w:rsid w:val="00DA4876"/>
    <w:rsid w:val="00DA53F2"/>
    <w:rsid w:val="00DA5A30"/>
    <w:rsid w:val="00DA5C6F"/>
    <w:rsid w:val="00DA7617"/>
    <w:rsid w:val="00DB1841"/>
    <w:rsid w:val="00DB1BC3"/>
    <w:rsid w:val="00DB1DB9"/>
    <w:rsid w:val="00DB338F"/>
    <w:rsid w:val="00DB3F22"/>
    <w:rsid w:val="00DB416D"/>
    <w:rsid w:val="00DB5BAC"/>
    <w:rsid w:val="00DB5CDA"/>
    <w:rsid w:val="00DB612B"/>
    <w:rsid w:val="00DC31E3"/>
    <w:rsid w:val="00DC3A25"/>
    <w:rsid w:val="00DC6A2F"/>
    <w:rsid w:val="00DC6F8D"/>
    <w:rsid w:val="00DD2BDF"/>
    <w:rsid w:val="00DD2F97"/>
    <w:rsid w:val="00DD70BC"/>
    <w:rsid w:val="00DE0CE8"/>
    <w:rsid w:val="00DE2080"/>
    <w:rsid w:val="00DE256B"/>
    <w:rsid w:val="00DE2D3A"/>
    <w:rsid w:val="00DE4BDC"/>
    <w:rsid w:val="00DE5255"/>
    <w:rsid w:val="00DE5B8E"/>
    <w:rsid w:val="00DE730E"/>
    <w:rsid w:val="00DE742C"/>
    <w:rsid w:val="00DE7AA1"/>
    <w:rsid w:val="00DF0930"/>
    <w:rsid w:val="00DF0E99"/>
    <w:rsid w:val="00DF138A"/>
    <w:rsid w:val="00DF2D84"/>
    <w:rsid w:val="00E012BF"/>
    <w:rsid w:val="00E0152A"/>
    <w:rsid w:val="00E020DE"/>
    <w:rsid w:val="00E02E4D"/>
    <w:rsid w:val="00E05E9E"/>
    <w:rsid w:val="00E076AC"/>
    <w:rsid w:val="00E10059"/>
    <w:rsid w:val="00E108BB"/>
    <w:rsid w:val="00E10F4A"/>
    <w:rsid w:val="00E1177A"/>
    <w:rsid w:val="00E14197"/>
    <w:rsid w:val="00E141C1"/>
    <w:rsid w:val="00E14E5B"/>
    <w:rsid w:val="00E1569C"/>
    <w:rsid w:val="00E20959"/>
    <w:rsid w:val="00E219AF"/>
    <w:rsid w:val="00E229B5"/>
    <w:rsid w:val="00E22E86"/>
    <w:rsid w:val="00E24192"/>
    <w:rsid w:val="00E24DE4"/>
    <w:rsid w:val="00E25184"/>
    <w:rsid w:val="00E2520B"/>
    <w:rsid w:val="00E2582E"/>
    <w:rsid w:val="00E27D20"/>
    <w:rsid w:val="00E304A0"/>
    <w:rsid w:val="00E32236"/>
    <w:rsid w:val="00E33290"/>
    <w:rsid w:val="00E335B9"/>
    <w:rsid w:val="00E33EA1"/>
    <w:rsid w:val="00E341FB"/>
    <w:rsid w:val="00E35DBA"/>
    <w:rsid w:val="00E42C7C"/>
    <w:rsid w:val="00E43A95"/>
    <w:rsid w:val="00E4449F"/>
    <w:rsid w:val="00E446F6"/>
    <w:rsid w:val="00E44F3B"/>
    <w:rsid w:val="00E45BF5"/>
    <w:rsid w:val="00E47A35"/>
    <w:rsid w:val="00E50706"/>
    <w:rsid w:val="00E51F8C"/>
    <w:rsid w:val="00E533A5"/>
    <w:rsid w:val="00E53903"/>
    <w:rsid w:val="00E539C7"/>
    <w:rsid w:val="00E53C78"/>
    <w:rsid w:val="00E55EAB"/>
    <w:rsid w:val="00E564C5"/>
    <w:rsid w:val="00E5732D"/>
    <w:rsid w:val="00E61613"/>
    <w:rsid w:val="00E61EA3"/>
    <w:rsid w:val="00E61FCD"/>
    <w:rsid w:val="00E62921"/>
    <w:rsid w:val="00E63FAD"/>
    <w:rsid w:val="00E64053"/>
    <w:rsid w:val="00E6512F"/>
    <w:rsid w:val="00E67490"/>
    <w:rsid w:val="00E677F7"/>
    <w:rsid w:val="00E67B2A"/>
    <w:rsid w:val="00E70813"/>
    <w:rsid w:val="00E71273"/>
    <w:rsid w:val="00E71DCC"/>
    <w:rsid w:val="00E732CC"/>
    <w:rsid w:val="00E75439"/>
    <w:rsid w:val="00E80014"/>
    <w:rsid w:val="00E818A8"/>
    <w:rsid w:val="00E82626"/>
    <w:rsid w:val="00E82CF2"/>
    <w:rsid w:val="00E8305F"/>
    <w:rsid w:val="00E832A8"/>
    <w:rsid w:val="00E84346"/>
    <w:rsid w:val="00E90C73"/>
    <w:rsid w:val="00E91102"/>
    <w:rsid w:val="00E927DF"/>
    <w:rsid w:val="00E9403F"/>
    <w:rsid w:val="00E95DD8"/>
    <w:rsid w:val="00E9630B"/>
    <w:rsid w:val="00EA0AC8"/>
    <w:rsid w:val="00EA29D1"/>
    <w:rsid w:val="00EA3BE6"/>
    <w:rsid w:val="00EA6530"/>
    <w:rsid w:val="00EA7B3C"/>
    <w:rsid w:val="00EA7DCA"/>
    <w:rsid w:val="00EB1053"/>
    <w:rsid w:val="00EB34EB"/>
    <w:rsid w:val="00EB3A4A"/>
    <w:rsid w:val="00EB5A62"/>
    <w:rsid w:val="00EB5DC6"/>
    <w:rsid w:val="00EB5FE9"/>
    <w:rsid w:val="00EB63C7"/>
    <w:rsid w:val="00EB6917"/>
    <w:rsid w:val="00EB7E82"/>
    <w:rsid w:val="00EC1A5C"/>
    <w:rsid w:val="00EC1F61"/>
    <w:rsid w:val="00EC225A"/>
    <w:rsid w:val="00EC257A"/>
    <w:rsid w:val="00EC37D6"/>
    <w:rsid w:val="00EC4448"/>
    <w:rsid w:val="00EC4E58"/>
    <w:rsid w:val="00EC4FBA"/>
    <w:rsid w:val="00EC6C0F"/>
    <w:rsid w:val="00EC7410"/>
    <w:rsid w:val="00ED02B7"/>
    <w:rsid w:val="00ED0C66"/>
    <w:rsid w:val="00ED0D04"/>
    <w:rsid w:val="00ED1A81"/>
    <w:rsid w:val="00ED1C9D"/>
    <w:rsid w:val="00ED3D95"/>
    <w:rsid w:val="00ED4ECF"/>
    <w:rsid w:val="00ED5B50"/>
    <w:rsid w:val="00EE0727"/>
    <w:rsid w:val="00EE2DE7"/>
    <w:rsid w:val="00EE32C3"/>
    <w:rsid w:val="00EE4351"/>
    <w:rsid w:val="00EE4E2F"/>
    <w:rsid w:val="00EE53E1"/>
    <w:rsid w:val="00EE5785"/>
    <w:rsid w:val="00EE6BA6"/>
    <w:rsid w:val="00EF0AEF"/>
    <w:rsid w:val="00EF1789"/>
    <w:rsid w:val="00EF1EDB"/>
    <w:rsid w:val="00EF2E1B"/>
    <w:rsid w:val="00EF3833"/>
    <w:rsid w:val="00EF425F"/>
    <w:rsid w:val="00EF5510"/>
    <w:rsid w:val="00EF5999"/>
    <w:rsid w:val="00EF59A3"/>
    <w:rsid w:val="00EF7118"/>
    <w:rsid w:val="00EF7B6A"/>
    <w:rsid w:val="00F00128"/>
    <w:rsid w:val="00F005A4"/>
    <w:rsid w:val="00F0247B"/>
    <w:rsid w:val="00F045C3"/>
    <w:rsid w:val="00F04FB9"/>
    <w:rsid w:val="00F06E3B"/>
    <w:rsid w:val="00F0763E"/>
    <w:rsid w:val="00F07D54"/>
    <w:rsid w:val="00F11765"/>
    <w:rsid w:val="00F13140"/>
    <w:rsid w:val="00F13B3C"/>
    <w:rsid w:val="00F13F5B"/>
    <w:rsid w:val="00F143F5"/>
    <w:rsid w:val="00F164A3"/>
    <w:rsid w:val="00F22096"/>
    <w:rsid w:val="00F22B52"/>
    <w:rsid w:val="00F24FED"/>
    <w:rsid w:val="00F26B54"/>
    <w:rsid w:val="00F2775D"/>
    <w:rsid w:val="00F31F33"/>
    <w:rsid w:val="00F3202B"/>
    <w:rsid w:val="00F320F9"/>
    <w:rsid w:val="00F32B73"/>
    <w:rsid w:val="00F33605"/>
    <w:rsid w:val="00F34198"/>
    <w:rsid w:val="00F342C2"/>
    <w:rsid w:val="00F342E4"/>
    <w:rsid w:val="00F361AC"/>
    <w:rsid w:val="00F36F07"/>
    <w:rsid w:val="00F4054B"/>
    <w:rsid w:val="00F43BFA"/>
    <w:rsid w:val="00F442AC"/>
    <w:rsid w:val="00F45D17"/>
    <w:rsid w:val="00F45F4F"/>
    <w:rsid w:val="00F46E3D"/>
    <w:rsid w:val="00F506EC"/>
    <w:rsid w:val="00F53D18"/>
    <w:rsid w:val="00F54946"/>
    <w:rsid w:val="00F5611F"/>
    <w:rsid w:val="00F56715"/>
    <w:rsid w:val="00F57628"/>
    <w:rsid w:val="00F57AAA"/>
    <w:rsid w:val="00F607DE"/>
    <w:rsid w:val="00F6107F"/>
    <w:rsid w:val="00F6181B"/>
    <w:rsid w:val="00F64E51"/>
    <w:rsid w:val="00F65708"/>
    <w:rsid w:val="00F658AB"/>
    <w:rsid w:val="00F658EC"/>
    <w:rsid w:val="00F65991"/>
    <w:rsid w:val="00F67E60"/>
    <w:rsid w:val="00F7100F"/>
    <w:rsid w:val="00F736E7"/>
    <w:rsid w:val="00F755EE"/>
    <w:rsid w:val="00F75C99"/>
    <w:rsid w:val="00F77DD4"/>
    <w:rsid w:val="00F808CC"/>
    <w:rsid w:val="00F8212C"/>
    <w:rsid w:val="00F83389"/>
    <w:rsid w:val="00F83584"/>
    <w:rsid w:val="00F83740"/>
    <w:rsid w:val="00F84925"/>
    <w:rsid w:val="00F84C17"/>
    <w:rsid w:val="00F9211E"/>
    <w:rsid w:val="00F9305C"/>
    <w:rsid w:val="00F93DEC"/>
    <w:rsid w:val="00F95577"/>
    <w:rsid w:val="00F95821"/>
    <w:rsid w:val="00F967BF"/>
    <w:rsid w:val="00F9720A"/>
    <w:rsid w:val="00FA04AA"/>
    <w:rsid w:val="00FA05D4"/>
    <w:rsid w:val="00FA0F23"/>
    <w:rsid w:val="00FA10A8"/>
    <w:rsid w:val="00FA319C"/>
    <w:rsid w:val="00FA4FD6"/>
    <w:rsid w:val="00FA60A3"/>
    <w:rsid w:val="00FA6A85"/>
    <w:rsid w:val="00FB079C"/>
    <w:rsid w:val="00FB3B11"/>
    <w:rsid w:val="00FB5E79"/>
    <w:rsid w:val="00FB7AB5"/>
    <w:rsid w:val="00FC0536"/>
    <w:rsid w:val="00FC1B94"/>
    <w:rsid w:val="00FC2193"/>
    <w:rsid w:val="00FC46A5"/>
    <w:rsid w:val="00FC6825"/>
    <w:rsid w:val="00FC754A"/>
    <w:rsid w:val="00FC75EE"/>
    <w:rsid w:val="00FC7ACF"/>
    <w:rsid w:val="00FD056F"/>
    <w:rsid w:val="00FD5CFB"/>
    <w:rsid w:val="00FD7263"/>
    <w:rsid w:val="00FD7896"/>
    <w:rsid w:val="00FE0355"/>
    <w:rsid w:val="00FE0FA2"/>
    <w:rsid w:val="00FE3336"/>
    <w:rsid w:val="00FE354E"/>
    <w:rsid w:val="00FF24A1"/>
    <w:rsid w:val="00FF3C29"/>
    <w:rsid w:val="00FF3C88"/>
    <w:rsid w:val="00FF3E32"/>
    <w:rsid w:val="00FF4D43"/>
    <w:rsid w:val="00FF4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A484A"/>
  <w15:docId w15:val="{C4133A1F-FB59-4C1A-8304-4500ECF1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C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128"/>
    <w:pPr>
      <w:tabs>
        <w:tab w:val="center" w:pos="4252"/>
        <w:tab w:val="right" w:pos="8504"/>
      </w:tabs>
      <w:snapToGrid w:val="0"/>
    </w:pPr>
  </w:style>
  <w:style w:type="character" w:customStyle="1" w:styleId="a4">
    <w:name w:val="ヘッダー (文字)"/>
    <w:basedOn w:val="a0"/>
    <w:link w:val="a3"/>
    <w:uiPriority w:val="99"/>
    <w:rsid w:val="00F00128"/>
  </w:style>
  <w:style w:type="paragraph" w:styleId="a5">
    <w:name w:val="footer"/>
    <w:basedOn w:val="a"/>
    <w:link w:val="a6"/>
    <w:uiPriority w:val="99"/>
    <w:unhideWhenUsed/>
    <w:rsid w:val="00F00128"/>
    <w:pPr>
      <w:tabs>
        <w:tab w:val="center" w:pos="4252"/>
        <w:tab w:val="right" w:pos="8504"/>
      </w:tabs>
      <w:snapToGrid w:val="0"/>
    </w:pPr>
  </w:style>
  <w:style w:type="character" w:customStyle="1" w:styleId="a6">
    <w:name w:val="フッター (文字)"/>
    <w:basedOn w:val="a0"/>
    <w:link w:val="a5"/>
    <w:uiPriority w:val="99"/>
    <w:rsid w:val="00F00128"/>
  </w:style>
  <w:style w:type="paragraph" w:styleId="a7">
    <w:name w:val="List Paragraph"/>
    <w:basedOn w:val="a"/>
    <w:uiPriority w:val="34"/>
    <w:qFormat/>
    <w:rsid w:val="005F495D"/>
    <w:pPr>
      <w:ind w:leftChars="400" w:left="840"/>
    </w:pPr>
  </w:style>
  <w:style w:type="table" w:styleId="a8">
    <w:name w:val="Table Grid"/>
    <w:basedOn w:val="a1"/>
    <w:uiPriority w:val="59"/>
    <w:rsid w:val="00787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F70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702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6266D"/>
    <w:rPr>
      <w:sz w:val="18"/>
      <w:szCs w:val="18"/>
    </w:rPr>
  </w:style>
  <w:style w:type="paragraph" w:styleId="ac">
    <w:name w:val="annotation text"/>
    <w:basedOn w:val="a"/>
    <w:link w:val="ad"/>
    <w:uiPriority w:val="99"/>
    <w:semiHidden/>
    <w:unhideWhenUsed/>
    <w:rsid w:val="0006266D"/>
    <w:pPr>
      <w:jc w:val="left"/>
    </w:pPr>
  </w:style>
  <w:style w:type="character" w:customStyle="1" w:styleId="ad">
    <w:name w:val="コメント文字列 (文字)"/>
    <w:basedOn w:val="a0"/>
    <w:link w:val="ac"/>
    <w:uiPriority w:val="99"/>
    <w:semiHidden/>
    <w:rsid w:val="0006266D"/>
  </w:style>
  <w:style w:type="paragraph" w:styleId="ae">
    <w:name w:val="annotation subject"/>
    <w:basedOn w:val="ac"/>
    <w:next w:val="ac"/>
    <w:link w:val="af"/>
    <w:uiPriority w:val="99"/>
    <w:semiHidden/>
    <w:unhideWhenUsed/>
    <w:rsid w:val="0006266D"/>
    <w:rPr>
      <w:b/>
      <w:bCs/>
    </w:rPr>
  </w:style>
  <w:style w:type="character" w:customStyle="1" w:styleId="af">
    <w:name w:val="コメント内容 (文字)"/>
    <w:basedOn w:val="ad"/>
    <w:link w:val="ae"/>
    <w:uiPriority w:val="99"/>
    <w:semiHidden/>
    <w:rsid w:val="0006266D"/>
    <w:rPr>
      <w:b/>
      <w:bCs/>
    </w:rPr>
  </w:style>
  <w:style w:type="paragraph" w:styleId="af0">
    <w:name w:val="footnote text"/>
    <w:basedOn w:val="a"/>
    <w:link w:val="af1"/>
    <w:uiPriority w:val="99"/>
    <w:semiHidden/>
    <w:unhideWhenUsed/>
    <w:rsid w:val="0006266D"/>
    <w:pPr>
      <w:snapToGrid w:val="0"/>
      <w:jc w:val="left"/>
    </w:pPr>
  </w:style>
  <w:style w:type="character" w:customStyle="1" w:styleId="af1">
    <w:name w:val="脚注文字列 (文字)"/>
    <w:basedOn w:val="a0"/>
    <w:link w:val="af0"/>
    <w:uiPriority w:val="99"/>
    <w:semiHidden/>
    <w:rsid w:val="0006266D"/>
  </w:style>
  <w:style w:type="character" w:styleId="af2">
    <w:name w:val="footnote reference"/>
    <w:basedOn w:val="a0"/>
    <w:uiPriority w:val="99"/>
    <w:semiHidden/>
    <w:unhideWhenUsed/>
    <w:rsid w:val="0006266D"/>
    <w:rPr>
      <w:vertAlign w:val="superscript"/>
    </w:rPr>
  </w:style>
  <w:style w:type="paragraph" w:styleId="af3">
    <w:name w:val="Revision"/>
    <w:hidden/>
    <w:uiPriority w:val="99"/>
    <w:semiHidden/>
    <w:rsid w:val="00710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78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616F-ECFB-495F-92B2-5E188CEB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1266</Words>
  <Characters>7217</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理佳 浦谷</dc:creator>
  <cp:keywords/>
  <dc:description/>
  <cp:lastModifiedBy>俊介 野村</cp:lastModifiedBy>
  <cp:revision>4</cp:revision>
  <cp:lastPrinted>2026-02-09T00:42:00Z</cp:lastPrinted>
  <dcterms:created xsi:type="dcterms:W3CDTF">2026-02-09T01:14:00Z</dcterms:created>
  <dcterms:modified xsi:type="dcterms:W3CDTF">2026-02-09T02:09:00Z</dcterms:modified>
</cp:coreProperties>
</file>